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E32CE" w14:textId="37425844" w:rsidR="00271397" w:rsidRDefault="52C27B01" w:rsidP="754C21E3">
      <w:pPr>
        <w:pStyle w:val="NoSpacing"/>
        <w:jc w:val="center"/>
        <w:rPr>
          <w:rFonts w:ascii="Aptos" w:eastAsia="Aptos" w:hAnsi="Aptos" w:cs="Aptos"/>
          <w:color w:val="000000" w:themeColor="text1"/>
        </w:rPr>
      </w:pPr>
      <w:r w:rsidRPr="52049B85">
        <w:rPr>
          <w:rFonts w:ascii="Aptos" w:eastAsia="Aptos" w:hAnsi="Aptos" w:cs="Aptos"/>
          <w:b/>
          <w:bCs/>
          <w:color w:val="000000" w:themeColor="text1"/>
        </w:rPr>
        <w:t>Progyny Benefit Communication Resources</w:t>
      </w:r>
    </w:p>
    <w:p w14:paraId="28EE657F" w14:textId="1D91885B" w:rsidR="2F714A15" w:rsidRDefault="2F714A15" w:rsidP="52049B85">
      <w:pPr>
        <w:pStyle w:val="NoSpacing"/>
        <w:jc w:val="center"/>
      </w:pPr>
      <w:r w:rsidRPr="52049B85">
        <w:rPr>
          <w:rFonts w:ascii="Aptos" w:eastAsia="Aptos" w:hAnsi="Aptos" w:cs="Aptos"/>
          <w:b/>
          <w:bCs/>
          <w:color w:val="000000" w:themeColor="text1"/>
        </w:rPr>
        <w:t>Black History Month 2026</w:t>
      </w:r>
    </w:p>
    <w:p w14:paraId="6D6FF9AC" w14:textId="4EB84BEC" w:rsidR="00271397" w:rsidRDefault="00271397" w:rsidP="754C21E3">
      <w:pPr>
        <w:spacing w:after="0" w:line="240" w:lineRule="auto"/>
        <w:jc w:val="center"/>
        <w:rPr>
          <w:rFonts w:ascii="Aptos" w:eastAsia="Aptos" w:hAnsi="Aptos" w:cs="Aptos"/>
          <w:color w:val="000000" w:themeColor="text1"/>
        </w:rPr>
      </w:pPr>
    </w:p>
    <w:p w14:paraId="5EFC6B42" w14:textId="266C04EA" w:rsidR="00271397" w:rsidRDefault="1B5170F2" w:rsidP="754C21E3">
      <w:pPr>
        <w:rPr>
          <w:rFonts w:ascii="Aptos" w:eastAsia="Aptos" w:hAnsi="Aptos" w:cs="Aptos"/>
          <w:color w:val="000000" w:themeColor="text1"/>
          <w:sz w:val="22"/>
          <w:szCs w:val="22"/>
        </w:rPr>
      </w:pPr>
      <w:r w:rsidRPr="754C21E3">
        <w:rPr>
          <w:rFonts w:ascii="Aptos" w:eastAsia="Aptos" w:hAnsi="Aptos" w:cs="Aptos"/>
          <w:i/>
          <w:iCs/>
          <w:color w:val="000000" w:themeColor="text1"/>
          <w:sz w:val="22"/>
          <w:szCs w:val="22"/>
        </w:rPr>
        <w:t xml:space="preserve">With Black History Month in February, we have created these sample communications and compiled resources that you can copy and share with your employees on your internal communication channels such as company intranet, employee newsletter, etc. </w:t>
      </w:r>
    </w:p>
    <w:p w14:paraId="624CD70C" w14:textId="4349A4B7" w:rsidR="00271397" w:rsidRDefault="1B5170F2" w:rsidP="754C21E3">
      <w:pPr>
        <w:rPr>
          <w:rFonts w:ascii="Aptos" w:eastAsia="Aptos" w:hAnsi="Aptos" w:cs="Aptos"/>
          <w:color w:val="000000" w:themeColor="text1"/>
          <w:sz w:val="22"/>
          <w:szCs w:val="22"/>
        </w:rPr>
      </w:pPr>
      <w:r w:rsidRPr="754C21E3">
        <w:rPr>
          <w:rFonts w:ascii="Aptos" w:eastAsia="Aptos" w:hAnsi="Aptos" w:cs="Aptos"/>
          <w:i/>
          <w:iCs/>
          <w:color w:val="000000" w:themeColor="text1"/>
          <w:sz w:val="22"/>
          <w:szCs w:val="22"/>
        </w:rPr>
        <w:t xml:space="preserve">Please find: </w:t>
      </w:r>
    </w:p>
    <w:p w14:paraId="33C3B637" w14:textId="1F046862" w:rsidR="00271397" w:rsidRDefault="1B5170F2" w:rsidP="5FA7696C">
      <w:pPr>
        <w:pStyle w:val="ListParagraph"/>
        <w:numPr>
          <w:ilvl w:val="0"/>
          <w:numId w:val="3"/>
        </w:numPr>
        <w:rPr>
          <w:rFonts w:ascii="Aptos" w:eastAsia="Aptos" w:hAnsi="Aptos" w:cs="Aptos"/>
          <w:color w:val="000000" w:themeColor="text1"/>
          <w:sz w:val="22"/>
          <w:szCs w:val="22"/>
        </w:rPr>
      </w:pPr>
      <w:r w:rsidRPr="5FA7696C">
        <w:rPr>
          <w:rFonts w:ascii="Aptos" w:eastAsia="Aptos" w:hAnsi="Aptos" w:cs="Aptos"/>
          <w:i/>
          <w:iCs/>
          <w:color w:val="000000" w:themeColor="text1"/>
          <w:sz w:val="22"/>
          <w:szCs w:val="22"/>
        </w:rPr>
        <w:t xml:space="preserve">A </w:t>
      </w:r>
      <w:r w:rsidRPr="5FA7696C">
        <w:rPr>
          <w:rFonts w:ascii="Aptos" w:eastAsia="Aptos" w:hAnsi="Aptos" w:cs="Aptos"/>
          <w:b/>
          <w:bCs/>
          <w:i/>
          <w:iCs/>
          <w:color w:val="000000" w:themeColor="text1"/>
          <w:sz w:val="22"/>
          <w:szCs w:val="22"/>
        </w:rPr>
        <w:t xml:space="preserve">short description </w:t>
      </w:r>
      <w:r w:rsidRPr="5FA7696C">
        <w:rPr>
          <w:rFonts w:ascii="Aptos" w:eastAsia="Aptos" w:hAnsi="Aptos" w:cs="Aptos"/>
          <w:i/>
          <w:iCs/>
          <w:color w:val="000000" w:themeColor="text1"/>
          <w:sz w:val="22"/>
          <w:szCs w:val="22"/>
        </w:rPr>
        <w:t>you can post on your intranet/for any internal communications</w:t>
      </w:r>
    </w:p>
    <w:p w14:paraId="039CA186" w14:textId="6E9EC741" w:rsidR="00271397" w:rsidRDefault="1B5170F2" w:rsidP="5FA7696C">
      <w:pPr>
        <w:pStyle w:val="ListParagraph"/>
        <w:numPr>
          <w:ilvl w:val="0"/>
          <w:numId w:val="3"/>
        </w:numPr>
        <w:rPr>
          <w:rFonts w:ascii="Aptos" w:eastAsia="Aptos" w:hAnsi="Aptos" w:cs="Aptos"/>
          <w:color w:val="000000" w:themeColor="text1"/>
          <w:sz w:val="22"/>
          <w:szCs w:val="22"/>
        </w:rPr>
      </w:pPr>
      <w:r w:rsidRPr="5FA7696C">
        <w:rPr>
          <w:rFonts w:ascii="Aptos" w:eastAsia="Aptos" w:hAnsi="Aptos" w:cs="Aptos"/>
          <w:i/>
          <w:iCs/>
          <w:color w:val="000000" w:themeColor="text1"/>
          <w:sz w:val="22"/>
          <w:szCs w:val="22"/>
        </w:rPr>
        <w:t>A</w:t>
      </w:r>
      <w:r w:rsidRPr="5FA7696C">
        <w:rPr>
          <w:rFonts w:ascii="Aptos" w:eastAsia="Aptos" w:hAnsi="Aptos" w:cs="Aptos"/>
          <w:b/>
          <w:bCs/>
          <w:i/>
          <w:iCs/>
          <w:color w:val="000000" w:themeColor="text1"/>
          <w:sz w:val="22"/>
          <w:szCs w:val="22"/>
        </w:rPr>
        <w:t xml:space="preserve"> sample email </w:t>
      </w:r>
      <w:r w:rsidRPr="5FA7696C">
        <w:rPr>
          <w:rFonts w:ascii="Aptos" w:eastAsia="Aptos" w:hAnsi="Aptos" w:cs="Aptos"/>
          <w:i/>
          <w:iCs/>
          <w:color w:val="000000" w:themeColor="text1"/>
          <w:sz w:val="22"/>
          <w:szCs w:val="22"/>
        </w:rPr>
        <w:t>you can use for internal communication</w:t>
      </w:r>
    </w:p>
    <w:p w14:paraId="014530BB" w14:textId="7CA5E1DE" w:rsidR="00271397" w:rsidRDefault="1B5170F2" w:rsidP="5FA7696C">
      <w:pPr>
        <w:pStyle w:val="ListParagraph"/>
        <w:numPr>
          <w:ilvl w:val="0"/>
          <w:numId w:val="3"/>
        </w:numPr>
        <w:rPr>
          <w:rFonts w:ascii="Aptos" w:eastAsia="Aptos" w:hAnsi="Aptos" w:cs="Aptos"/>
          <w:color w:val="000000" w:themeColor="text1"/>
          <w:sz w:val="22"/>
          <w:szCs w:val="22"/>
        </w:rPr>
      </w:pPr>
      <w:r w:rsidRPr="17CAD68D">
        <w:rPr>
          <w:rFonts w:ascii="Aptos" w:eastAsia="Aptos" w:hAnsi="Aptos" w:cs="Aptos"/>
          <w:i/>
          <w:iCs/>
          <w:color w:val="000000" w:themeColor="text1"/>
          <w:sz w:val="22"/>
          <w:szCs w:val="22"/>
        </w:rPr>
        <w:t xml:space="preserve">A </w:t>
      </w:r>
      <w:r w:rsidR="1BB7CA40" w:rsidRPr="17CAD68D">
        <w:rPr>
          <w:rFonts w:ascii="Aptos" w:eastAsia="Aptos" w:hAnsi="Aptos" w:cs="Aptos"/>
          <w:b/>
          <w:bCs/>
          <w:i/>
          <w:iCs/>
          <w:color w:val="000000" w:themeColor="text1"/>
          <w:sz w:val="22"/>
          <w:szCs w:val="22"/>
        </w:rPr>
        <w:t xml:space="preserve">one-pager </w:t>
      </w:r>
      <w:r w:rsidRPr="17CAD68D">
        <w:rPr>
          <w:rFonts w:ascii="Aptos" w:eastAsia="Aptos" w:hAnsi="Aptos" w:cs="Aptos"/>
          <w:b/>
          <w:bCs/>
          <w:i/>
          <w:iCs/>
          <w:color w:val="000000" w:themeColor="text1"/>
          <w:sz w:val="22"/>
          <w:szCs w:val="22"/>
        </w:rPr>
        <w:t xml:space="preserve">of resources </w:t>
      </w:r>
      <w:r w:rsidRPr="17CAD68D">
        <w:rPr>
          <w:rFonts w:ascii="Aptos" w:eastAsia="Aptos" w:hAnsi="Aptos" w:cs="Aptos"/>
          <w:i/>
          <w:iCs/>
          <w:color w:val="000000" w:themeColor="text1"/>
          <w:sz w:val="22"/>
          <w:szCs w:val="22"/>
        </w:rPr>
        <w:t>of relevant articles, webinars, and podcasts to share with your communications</w:t>
      </w:r>
    </w:p>
    <w:p w14:paraId="082D3358" w14:textId="1A4FAD95" w:rsidR="00271397" w:rsidRDefault="1B5170F2" w:rsidP="00D50442">
      <w:pPr>
        <w:rPr>
          <w:rFonts w:ascii="Aptos" w:eastAsia="Aptos" w:hAnsi="Aptos" w:cs="Aptos"/>
          <w:color w:val="000000" w:themeColor="text1"/>
          <w:sz w:val="22"/>
          <w:szCs w:val="22"/>
        </w:rPr>
      </w:pPr>
      <w:r w:rsidRPr="1A038174">
        <w:rPr>
          <w:rFonts w:ascii="Aptos" w:eastAsia="Aptos" w:hAnsi="Aptos" w:cs="Aptos"/>
          <w:i/>
          <w:iCs/>
          <w:color w:val="000000" w:themeColor="text1"/>
          <w:sz w:val="22"/>
          <w:szCs w:val="22"/>
        </w:rPr>
        <w:t xml:space="preserve">Please keep in mind: </w:t>
      </w:r>
    </w:p>
    <w:p w14:paraId="1AF3184D" w14:textId="5C2745A0" w:rsidR="00271397" w:rsidRDefault="0086556B" w:rsidP="5FA7696C">
      <w:pPr>
        <w:pStyle w:val="ListParagraph"/>
        <w:numPr>
          <w:ilvl w:val="0"/>
          <w:numId w:val="4"/>
        </w:numPr>
        <w:rPr>
          <w:rFonts w:ascii="Aptos" w:eastAsia="Aptos" w:hAnsi="Aptos" w:cs="Aptos"/>
          <w:i/>
          <w:iCs/>
          <w:color w:val="000000" w:themeColor="text1"/>
          <w:sz w:val="22"/>
          <w:szCs w:val="22"/>
        </w:rPr>
      </w:pPr>
      <w:r w:rsidRPr="5FA7696C">
        <w:rPr>
          <w:rFonts w:ascii="Aptos" w:eastAsia="Aptos" w:hAnsi="Aptos" w:cs="Aptos"/>
          <w:i/>
          <w:iCs/>
          <w:color w:val="000000" w:themeColor="text1"/>
          <w:sz w:val="22"/>
          <w:szCs w:val="22"/>
        </w:rPr>
        <w:t>Save a copy and edit</w:t>
      </w:r>
      <w:r w:rsidR="009E4647" w:rsidRPr="5FA7696C">
        <w:rPr>
          <w:rFonts w:ascii="Aptos" w:eastAsia="Aptos" w:hAnsi="Aptos" w:cs="Aptos"/>
          <w:i/>
          <w:iCs/>
          <w:color w:val="000000" w:themeColor="text1"/>
          <w:sz w:val="22"/>
          <w:szCs w:val="22"/>
        </w:rPr>
        <w:t xml:space="preserve"> the highlighted text according to your benefit design</w:t>
      </w:r>
      <w:r w:rsidR="6E9D0FF7" w:rsidRPr="5FA7696C">
        <w:rPr>
          <w:rFonts w:ascii="Aptos" w:eastAsia="Aptos" w:hAnsi="Aptos" w:cs="Aptos"/>
          <w:i/>
          <w:iCs/>
          <w:color w:val="000000" w:themeColor="text1"/>
          <w:sz w:val="22"/>
          <w:szCs w:val="22"/>
        </w:rPr>
        <w:t xml:space="preserve">. </w:t>
      </w:r>
    </w:p>
    <w:p w14:paraId="44959AB5" w14:textId="60D63C05" w:rsidR="00271397" w:rsidRDefault="1B5170F2" w:rsidP="5FA7696C">
      <w:pPr>
        <w:pStyle w:val="ListParagraph"/>
        <w:numPr>
          <w:ilvl w:val="0"/>
          <w:numId w:val="4"/>
        </w:numPr>
        <w:rPr>
          <w:rFonts w:ascii="Aptos" w:eastAsia="Aptos" w:hAnsi="Aptos" w:cs="Aptos"/>
          <w:color w:val="000000" w:themeColor="text1"/>
          <w:sz w:val="22"/>
          <w:szCs w:val="22"/>
        </w:rPr>
      </w:pPr>
      <w:r w:rsidRPr="5FA7696C">
        <w:rPr>
          <w:rFonts w:ascii="Aptos" w:eastAsia="Aptos" w:hAnsi="Aptos" w:cs="Aptos"/>
          <w:i/>
          <w:iCs/>
          <w:color w:val="000000" w:themeColor="text1"/>
          <w:sz w:val="22"/>
          <w:szCs w:val="22"/>
        </w:rPr>
        <w:t>We highlighted what is customizable based on your specific benefit offering to be updated prior to sharing</w:t>
      </w:r>
    </w:p>
    <w:p w14:paraId="40780FD8" w14:textId="472A9916" w:rsidR="00271397" w:rsidRDefault="1B5170F2" w:rsidP="5FA7696C">
      <w:pPr>
        <w:pStyle w:val="ListParagraph"/>
        <w:numPr>
          <w:ilvl w:val="0"/>
          <w:numId w:val="4"/>
        </w:numPr>
        <w:rPr>
          <w:rFonts w:ascii="Aptos" w:eastAsia="Aptos" w:hAnsi="Aptos" w:cs="Aptos"/>
          <w:color w:val="000000" w:themeColor="text1"/>
          <w:sz w:val="22"/>
          <w:szCs w:val="22"/>
        </w:rPr>
      </w:pPr>
      <w:r w:rsidRPr="5FA7696C">
        <w:rPr>
          <w:rFonts w:ascii="Aptos" w:eastAsia="Aptos" w:hAnsi="Aptos" w:cs="Aptos"/>
          <w:i/>
          <w:iCs/>
          <w:color w:val="000000" w:themeColor="text1"/>
          <w:sz w:val="22"/>
          <w:szCs w:val="22"/>
        </w:rPr>
        <w:t xml:space="preserve">Please contact your Progyny representative if you need support or additional assets </w:t>
      </w:r>
    </w:p>
    <w:p w14:paraId="084AF54A" w14:textId="417B6DCF" w:rsidR="00271397" w:rsidRDefault="00271397" w:rsidP="754C21E3">
      <w:pPr>
        <w:pBdr>
          <w:bottom w:val="single" w:sz="12" w:space="1" w:color="auto"/>
        </w:pBdr>
        <w:rPr>
          <w:rFonts w:ascii="Aptos" w:eastAsia="Aptos" w:hAnsi="Aptos" w:cs="Aptos"/>
          <w:color w:val="000000" w:themeColor="text1"/>
          <w:sz w:val="22"/>
          <w:szCs w:val="22"/>
        </w:rPr>
      </w:pPr>
    </w:p>
    <w:p w14:paraId="2C6D982F" w14:textId="0ACEC0B0" w:rsidR="00271397" w:rsidRDefault="00271397" w:rsidP="754C21E3">
      <w:pPr>
        <w:rPr>
          <w:rFonts w:ascii="Aptos" w:eastAsia="Aptos" w:hAnsi="Aptos" w:cs="Aptos"/>
          <w:color w:val="000000" w:themeColor="text1"/>
          <w:sz w:val="22"/>
          <w:szCs w:val="22"/>
        </w:rPr>
      </w:pPr>
    </w:p>
    <w:p w14:paraId="034F842A" w14:textId="5916D526" w:rsidR="00271397" w:rsidRDefault="1B5170F2" w:rsidP="754C21E3">
      <w:pPr>
        <w:rPr>
          <w:rFonts w:ascii="Aptos" w:eastAsia="Aptos" w:hAnsi="Aptos" w:cs="Aptos"/>
          <w:color w:val="000000" w:themeColor="text1"/>
          <w:sz w:val="22"/>
          <w:szCs w:val="22"/>
        </w:rPr>
      </w:pPr>
      <w:r w:rsidRPr="754C21E3">
        <w:rPr>
          <w:rFonts w:ascii="Aptos" w:eastAsia="Aptos" w:hAnsi="Aptos" w:cs="Aptos"/>
          <w:b/>
          <w:bCs/>
          <w:color w:val="000000" w:themeColor="text1"/>
          <w:sz w:val="22"/>
          <w:szCs w:val="22"/>
        </w:rPr>
        <w:t>1. Short Description</w:t>
      </w:r>
    </w:p>
    <w:p w14:paraId="7025724D" w14:textId="455030C3" w:rsidR="00271397" w:rsidRDefault="2DBF9B2B" w:rsidP="3F34E0CB">
      <w:pPr>
        <w:spacing w:after="0"/>
        <w:rPr>
          <w:rFonts w:ascii="Aptos" w:eastAsia="Aptos" w:hAnsi="Aptos" w:cs="Aptos"/>
          <w:color w:val="000000" w:themeColor="text1"/>
          <w:sz w:val="22"/>
          <w:szCs w:val="22"/>
          <w:highlight w:val="yellow"/>
        </w:rPr>
      </w:pPr>
      <w:r w:rsidRPr="17CAD68D">
        <w:rPr>
          <w:rFonts w:ascii="Aptos" w:eastAsia="Aptos" w:hAnsi="Aptos" w:cs="Aptos"/>
          <w:color w:val="000000" w:themeColor="text1"/>
          <w:sz w:val="22"/>
          <w:szCs w:val="22"/>
        </w:rPr>
        <w:t>As we honor Black History Month, we continue to uplift and support our Black employees. We recognize the unique challenges Black parents</w:t>
      </w:r>
      <w:r w:rsidR="4FAD5988" w:rsidRPr="17CAD68D">
        <w:rPr>
          <w:rFonts w:ascii="Aptos" w:eastAsia="Aptos" w:hAnsi="Aptos" w:cs="Aptos"/>
          <w:color w:val="000000" w:themeColor="text1"/>
          <w:sz w:val="22"/>
          <w:szCs w:val="22"/>
        </w:rPr>
        <w:t xml:space="preserve"> may face</w:t>
      </w:r>
      <w:r w:rsidRPr="17CAD68D">
        <w:rPr>
          <w:rFonts w:ascii="Aptos" w:eastAsia="Aptos" w:hAnsi="Aptos" w:cs="Aptos"/>
          <w:color w:val="000000" w:themeColor="text1"/>
          <w:sz w:val="22"/>
          <w:szCs w:val="22"/>
        </w:rPr>
        <w:t xml:space="preserve"> in their family </w:t>
      </w:r>
      <w:r w:rsidR="55159DD1" w:rsidRPr="17CAD68D">
        <w:rPr>
          <w:rFonts w:ascii="Aptos" w:eastAsia="Aptos" w:hAnsi="Aptos" w:cs="Aptos"/>
          <w:color w:val="000000" w:themeColor="text1"/>
          <w:sz w:val="22"/>
          <w:szCs w:val="22"/>
        </w:rPr>
        <w:t>planning</w:t>
      </w:r>
      <w:r w:rsidRPr="17CAD68D">
        <w:rPr>
          <w:rFonts w:ascii="Aptos" w:eastAsia="Aptos" w:hAnsi="Aptos" w:cs="Aptos"/>
          <w:color w:val="000000" w:themeColor="text1"/>
          <w:sz w:val="22"/>
          <w:szCs w:val="22"/>
        </w:rPr>
        <w:t xml:space="preserve"> </w:t>
      </w:r>
      <w:r w:rsidRPr="17CAD68D">
        <w:rPr>
          <w:rFonts w:ascii="Aptos" w:eastAsia="Aptos" w:hAnsi="Aptos" w:cs="Aptos"/>
          <w:color w:val="000000" w:themeColor="text1"/>
          <w:sz w:val="22"/>
          <w:szCs w:val="22"/>
          <w:highlight w:val="yellow"/>
        </w:rPr>
        <w:t>and postpartum</w:t>
      </w:r>
      <w:r w:rsidRPr="17CAD68D">
        <w:rPr>
          <w:rFonts w:ascii="Aptos" w:eastAsia="Aptos" w:hAnsi="Aptos" w:cs="Aptos"/>
          <w:color w:val="000000" w:themeColor="text1"/>
          <w:sz w:val="22"/>
          <w:szCs w:val="22"/>
        </w:rPr>
        <w:t xml:space="preserve"> journeys</w:t>
      </w:r>
      <w:r w:rsidRPr="17CAD68D">
        <w:rPr>
          <w:rFonts w:ascii="Aptos" w:eastAsia="Aptos" w:hAnsi="Aptos" w:cs="Aptos"/>
          <w:color w:val="000000" w:themeColor="text1"/>
          <w:sz w:val="22"/>
          <w:szCs w:val="22"/>
          <w:highlight w:val="yellow"/>
        </w:rPr>
        <w:t xml:space="preserve">, as well as by </w:t>
      </w:r>
      <w:r w:rsidR="1AB65DA0" w:rsidRPr="17CAD68D">
        <w:rPr>
          <w:rFonts w:ascii="Aptos" w:eastAsia="Aptos" w:hAnsi="Aptos" w:cs="Aptos"/>
          <w:color w:val="000000" w:themeColor="text1"/>
          <w:sz w:val="22"/>
          <w:szCs w:val="22"/>
          <w:highlight w:val="yellow"/>
        </w:rPr>
        <w:t>[</w:t>
      </w:r>
      <w:r w:rsidR="774F831D" w:rsidRPr="17CAD68D">
        <w:rPr>
          <w:rFonts w:ascii="Aptos" w:eastAsia="Aptos" w:hAnsi="Aptos" w:cs="Aptos"/>
          <w:color w:val="000000" w:themeColor="text1"/>
          <w:sz w:val="22"/>
          <w:szCs w:val="22"/>
          <w:highlight w:val="yellow"/>
        </w:rPr>
        <w:t>parents</w:t>
      </w:r>
      <w:r w:rsidR="7F6ACF5C" w:rsidRPr="17CAD68D">
        <w:rPr>
          <w:rFonts w:ascii="Aptos" w:eastAsia="Aptos" w:hAnsi="Aptos" w:cs="Aptos"/>
          <w:color w:val="000000" w:themeColor="text1"/>
          <w:sz w:val="22"/>
          <w:szCs w:val="22"/>
          <w:highlight w:val="yellow"/>
        </w:rPr>
        <w:t>,</w:t>
      </w:r>
      <w:r w:rsidR="774F831D" w:rsidRPr="17CAD68D">
        <w:rPr>
          <w:rFonts w:ascii="Aptos" w:eastAsia="Aptos" w:hAnsi="Aptos" w:cs="Aptos"/>
          <w:color w:val="000000" w:themeColor="text1"/>
          <w:sz w:val="22"/>
          <w:szCs w:val="22"/>
          <w:highlight w:val="yellow"/>
        </w:rPr>
        <w:t xml:space="preserve"> and</w:t>
      </w:r>
      <w:r w:rsidR="0BD7058A" w:rsidRPr="17CAD68D">
        <w:rPr>
          <w:rFonts w:ascii="Aptos" w:eastAsia="Aptos" w:hAnsi="Aptos" w:cs="Aptos"/>
          <w:color w:val="000000" w:themeColor="text1"/>
          <w:sz w:val="22"/>
          <w:szCs w:val="22"/>
          <w:highlight w:val="yellow"/>
        </w:rPr>
        <w:t>]</w:t>
      </w:r>
      <w:r w:rsidR="418079DE" w:rsidRPr="17CAD68D">
        <w:rPr>
          <w:rFonts w:ascii="Aptos" w:eastAsia="Aptos" w:hAnsi="Aptos" w:cs="Aptos"/>
          <w:color w:val="000000" w:themeColor="text1"/>
          <w:sz w:val="22"/>
          <w:szCs w:val="22"/>
          <w:highlight w:val="yellow"/>
        </w:rPr>
        <w:t xml:space="preserve"> </w:t>
      </w:r>
      <w:r w:rsidRPr="17CAD68D">
        <w:rPr>
          <w:rFonts w:ascii="Aptos" w:eastAsia="Aptos" w:hAnsi="Aptos" w:cs="Aptos"/>
          <w:color w:val="000000" w:themeColor="text1"/>
          <w:sz w:val="22"/>
          <w:szCs w:val="22"/>
          <w:highlight w:val="yellow"/>
        </w:rPr>
        <w:t>persons experiencing menopause</w:t>
      </w:r>
      <w:r w:rsidRPr="17CAD68D">
        <w:rPr>
          <w:rFonts w:ascii="Aptos" w:eastAsia="Aptos" w:hAnsi="Aptos" w:cs="Aptos"/>
          <w:color w:val="000000" w:themeColor="text1"/>
          <w:sz w:val="22"/>
          <w:szCs w:val="22"/>
        </w:rPr>
        <w:t xml:space="preserve">. We’re proud to partner with Progyny to provide </w:t>
      </w:r>
      <w:r w:rsidRPr="17CAD68D">
        <w:rPr>
          <w:rFonts w:ascii="Aptos" w:eastAsia="Aptos" w:hAnsi="Aptos" w:cs="Aptos"/>
          <w:color w:val="000000" w:themeColor="text1"/>
          <w:sz w:val="22"/>
          <w:szCs w:val="22"/>
          <w:highlight w:val="yellow"/>
        </w:rPr>
        <w:t xml:space="preserve">fertility and family </w:t>
      </w:r>
      <w:r w:rsidR="2FCB3D2D" w:rsidRPr="17CAD68D">
        <w:rPr>
          <w:rFonts w:ascii="Aptos" w:eastAsia="Aptos" w:hAnsi="Aptos" w:cs="Aptos"/>
          <w:color w:val="000000" w:themeColor="text1"/>
          <w:sz w:val="22"/>
          <w:szCs w:val="22"/>
          <w:highlight w:val="yellow"/>
        </w:rPr>
        <w:t>building</w:t>
      </w:r>
      <w:r w:rsidRPr="17CAD68D">
        <w:rPr>
          <w:rFonts w:ascii="Aptos" w:eastAsia="Aptos" w:hAnsi="Aptos" w:cs="Aptos"/>
          <w:color w:val="000000" w:themeColor="text1"/>
          <w:sz w:val="22"/>
          <w:szCs w:val="22"/>
          <w:highlight w:val="yellow"/>
        </w:rPr>
        <w:t>,</w:t>
      </w:r>
      <w:r w:rsidRPr="17CAD68D">
        <w:rPr>
          <w:rFonts w:ascii="Aptos" w:eastAsia="Aptos" w:hAnsi="Aptos" w:cs="Aptos"/>
          <w:color w:val="000000" w:themeColor="text1"/>
          <w:sz w:val="22"/>
          <w:szCs w:val="22"/>
        </w:rPr>
        <w:t xml:space="preserve"> </w:t>
      </w:r>
      <w:r w:rsidRPr="17CAD68D">
        <w:rPr>
          <w:rFonts w:ascii="Aptos" w:eastAsia="Aptos" w:hAnsi="Aptos" w:cs="Aptos"/>
          <w:color w:val="000000" w:themeColor="text1"/>
          <w:sz w:val="22"/>
          <w:szCs w:val="22"/>
          <w:highlight w:val="yellow"/>
        </w:rPr>
        <w:t xml:space="preserve">pregnancy and postpartum, </w:t>
      </w:r>
      <w:r w:rsidR="32F4D785" w:rsidRPr="17CAD68D">
        <w:rPr>
          <w:rFonts w:ascii="Aptos" w:eastAsia="Aptos" w:hAnsi="Aptos" w:cs="Aptos"/>
          <w:color w:val="000000" w:themeColor="text1"/>
          <w:sz w:val="22"/>
          <w:szCs w:val="22"/>
          <w:highlight w:val="yellow"/>
        </w:rPr>
        <w:t xml:space="preserve">parent and child well-being, </w:t>
      </w:r>
      <w:r w:rsidRPr="17CAD68D">
        <w:rPr>
          <w:rFonts w:ascii="Aptos" w:eastAsia="Aptos" w:hAnsi="Aptos" w:cs="Aptos"/>
          <w:color w:val="000000" w:themeColor="text1"/>
          <w:sz w:val="22"/>
          <w:szCs w:val="22"/>
          <w:highlight w:val="yellow"/>
        </w:rPr>
        <w:t>and menopause and midlife care</w:t>
      </w:r>
      <w:r w:rsidRPr="17CAD68D">
        <w:rPr>
          <w:rFonts w:ascii="Aptos" w:eastAsia="Aptos" w:hAnsi="Aptos" w:cs="Aptos"/>
          <w:color w:val="000000" w:themeColor="text1"/>
          <w:sz w:val="22"/>
          <w:szCs w:val="22"/>
        </w:rPr>
        <w:t xml:space="preserve"> benefits t</w:t>
      </w:r>
      <w:r w:rsidR="4ADB7745" w:rsidRPr="17CAD68D">
        <w:rPr>
          <w:rFonts w:ascii="Aptos" w:eastAsia="Aptos" w:hAnsi="Aptos" w:cs="Aptos"/>
          <w:color w:val="000000" w:themeColor="text1"/>
          <w:sz w:val="22"/>
          <w:szCs w:val="22"/>
        </w:rPr>
        <w:t>hat provide compassionate care</w:t>
      </w:r>
      <w:r w:rsidR="3AFDD102" w:rsidRPr="17CAD68D">
        <w:rPr>
          <w:rFonts w:ascii="Aptos" w:eastAsia="Aptos" w:hAnsi="Aptos" w:cs="Aptos"/>
          <w:color w:val="000000" w:themeColor="text1"/>
          <w:sz w:val="22"/>
          <w:szCs w:val="22"/>
        </w:rPr>
        <w:t xml:space="preserve"> tailored to your unique needs and goals</w:t>
      </w:r>
      <w:r w:rsidRPr="17CAD68D">
        <w:rPr>
          <w:rFonts w:ascii="Aptos" w:eastAsia="Aptos" w:hAnsi="Aptos" w:cs="Aptos"/>
          <w:color w:val="000000" w:themeColor="text1"/>
          <w:sz w:val="22"/>
          <w:szCs w:val="22"/>
        </w:rPr>
        <w:t xml:space="preserve">. Call Progyny at </w:t>
      </w:r>
      <w:r w:rsidRPr="17CAD68D">
        <w:rPr>
          <w:rFonts w:ascii="Aptos" w:eastAsia="Aptos" w:hAnsi="Aptos" w:cs="Aptos"/>
          <w:color w:val="000000" w:themeColor="text1"/>
          <w:sz w:val="22"/>
          <w:szCs w:val="22"/>
          <w:highlight w:val="yellow"/>
        </w:rPr>
        <w:t>xxx.xxx.xxxx</w:t>
      </w:r>
      <w:r w:rsidRPr="17CAD68D">
        <w:rPr>
          <w:rFonts w:ascii="Aptos" w:eastAsia="Aptos" w:hAnsi="Aptos" w:cs="Aptos"/>
          <w:color w:val="000000" w:themeColor="text1"/>
          <w:sz w:val="22"/>
          <w:szCs w:val="22"/>
        </w:rPr>
        <w:t xml:space="preserve"> to speak with a P</w:t>
      </w:r>
      <w:r w:rsidR="72B65D80" w:rsidRPr="17CAD68D">
        <w:rPr>
          <w:rFonts w:ascii="Aptos" w:eastAsia="Aptos" w:hAnsi="Aptos" w:cs="Aptos"/>
          <w:color w:val="000000" w:themeColor="text1"/>
          <w:sz w:val="22"/>
          <w:szCs w:val="22"/>
        </w:rPr>
        <w:t>rogyny Care Advocate (PCA)</w:t>
      </w:r>
      <w:r w:rsidRPr="17CAD68D">
        <w:rPr>
          <w:rFonts w:ascii="Aptos" w:eastAsia="Aptos" w:hAnsi="Aptos" w:cs="Aptos"/>
          <w:color w:val="000000" w:themeColor="text1"/>
          <w:sz w:val="22"/>
          <w:szCs w:val="22"/>
        </w:rPr>
        <w:t xml:space="preserve"> and learn more about the support available to you</w:t>
      </w:r>
      <w:r w:rsidR="51A2DD00" w:rsidRPr="17CAD68D">
        <w:rPr>
          <w:rFonts w:ascii="Aptos" w:eastAsia="Aptos" w:hAnsi="Aptos" w:cs="Aptos"/>
          <w:color w:val="000000" w:themeColor="text1"/>
          <w:sz w:val="22"/>
          <w:szCs w:val="22"/>
        </w:rPr>
        <w:t xml:space="preserve">, </w:t>
      </w:r>
      <w:r w:rsidR="51A2DD00" w:rsidRPr="17CAD68D">
        <w:rPr>
          <w:rFonts w:ascii="Aptos" w:eastAsia="Aptos" w:hAnsi="Aptos" w:cs="Aptos"/>
          <w:color w:val="000000" w:themeColor="text1"/>
          <w:sz w:val="22"/>
          <w:szCs w:val="22"/>
          <w:highlight w:val="yellow"/>
        </w:rPr>
        <w:t xml:space="preserve">or create an account at </w:t>
      </w:r>
      <w:hyperlink r:id="rId8">
        <w:r w:rsidR="51A2DD00" w:rsidRPr="17CAD68D">
          <w:rPr>
            <w:rStyle w:val="Hyperlink"/>
            <w:rFonts w:ascii="Aptos" w:eastAsia="Aptos" w:hAnsi="Aptos" w:cs="Aptos"/>
            <w:sz w:val="22"/>
            <w:szCs w:val="22"/>
            <w:highlight w:val="yellow"/>
          </w:rPr>
          <w:t>member.progyny.com/login</w:t>
        </w:r>
      </w:hyperlink>
      <w:r w:rsidR="51A2DD00" w:rsidRPr="17CAD68D">
        <w:rPr>
          <w:rFonts w:ascii="Aptos" w:eastAsia="Aptos" w:hAnsi="Aptos" w:cs="Aptos"/>
          <w:color w:val="000000" w:themeColor="text1"/>
          <w:sz w:val="22"/>
          <w:szCs w:val="22"/>
          <w:highlight w:val="yellow"/>
        </w:rPr>
        <w:t>. </w:t>
      </w:r>
      <w:commentRangeStart w:id="0"/>
      <w:commentRangeEnd w:id="0"/>
      <w:r>
        <w:rPr>
          <w:rStyle w:val="CommentReference"/>
        </w:rPr>
        <w:commentReference w:id="0"/>
      </w:r>
    </w:p>
    <w:p w14:paraId="112B732B" w14:textId="7CF9C01E" w:rsidR="00271397" w:rsidRDefault="00271397" w:rsidP="754C21E3">
      <w:pPr>
        <w:spacing w:after="0"/>
        <w:rPr>
          <w:rFonts w:ascii="Aptos" w:eastAsia="Aptos" w:hAnsi="Aptos" w:cs="Aptos"/>
          <w:color w:val="000000" w:themeColor="text1"/>
          <w:sz w:val="22"/>
          <w:szCs w:val="22"/>
        </w:rPr>
      </w:pPr>
    </w:p>
    <w:p w14:paraId="20625154" w14:textId="38165544" w:rsidR="00271397" w:rsidRDefault="1B5170F2" w:rsidP="754C21E3">
      <w:pPr>
        <w:spacing w:after="0"/>
        <w:rPr>
          <w:rFonts w:ascii="Aptos" w:eastAsia="Aptos" w:hAnsi="Aptos" w:cs="Aptos"/>
          <w:color w:val="000000" w:themeColor="text1"/>
          <w:sz w:val="22"/>
          <w:szCs w:val="22"/>
        </w:rPr>
      </w:pPr>
      <w:r w:rsidRPr="754C21E3">
        <w:rPr>
          <w:rFonts w:ascii="Aptos" w:eastAsia="Aptos" w:hAnsi="Aptos" w:cs="Aptos"/>
          <w:b/>
          <w:bCs/>
          <w:color w:val="000000" w:themeColor="text1"/>
          <w:sz w:val="22"/>
          <w:szCs w:val="22"/>
        </w:rPr>
        <w:t>2. Sample Email:</w:t>
      </w:r>
    </w:p>
    <w:p w14:paraId="0607EC83" w14:textId="77777777" w:rsidR="001812BA" w:rsidRDefault="001812BA" w:rsidP="754C21E3">
      <w:pPr>
        <w:spacing w:after="0"/>
        <w:rPr>
          <w:rFonts w:ascii="Aptos" w:eastAsia="Aptos" w:hAnsi="Aptos" w:cs="Aptos"/>
          <w:color w:val="000000" w:themeColor="text1"/>
          <w:sz w:val="22"/>
          <w:szCs w:val="22"/>
        </w:rPr>
      </w:pPr>
    </w:p>
    <w:p w14:paraId="4BF5F7DF" w14:textId="1C6912EE" w:rsidR="00271397" w:rsidRDefault="1B5170F2" w:rsidP="754C21E3">
      <w:pPr>
        <w:spacing w:after="0"/>
        <w:rPr>
          <w:rFonts w:ascii="Aptos" w:eastAsia="Aptos" w:hAnsi="Aptos" w:cs="Aptos"/>
          <w:color w:val="000000" w:themeColor="text1"/>
          <w:sz w:val="22"/>
          <w:szCs w:val="22"/>
        </w:rPr>
      </w:pPr>
      <w:r w:rsidRPr="754C21E3">
        <w:rPr>
          <w:rFonts w:ascii="Aptos" w:eastAsia="Aptos" w:hAnsi="Aptos" w:cs="Aptos"/>
          <w:color w:val="000000" w:themeColor="text1"/>
          <w:sz w:val="22"/>
          <w:szCs w:val="22"/>
        </w:rPr>
        <w:t xml:space="preserve">Hello, </w:t>
      </w:r>
    </w:p>
    <w:p w14:paraId="3A9D67B6" w14:textId="542D902E" w:rsidR="00271397" w:rsidRDefault="00271397" w:rsidP="754C21E3">
      <w:pPr>
        <w:spacing w:after="0"/>
        <w:rPr>
          <w:rFonts w:ascii="Aptos" w:eastAsia="Aptos" w:hAnsi="Aptos" w:cs="Aptos"/>
          <w:color w:val="000000" w:themeColor="text1"/>
          <w:sz w:val="22"/>
          <w:szCs w:val="22"/>
        </w:rPr>
      </w:pPr>
    </w:p>
    <w:p w14:paraId="249B65F6" w14:textId="74425F6D" w:rsidR="00271397" w:rsidRDefault="00056022" w:rsidP="1A038174">
      <w:pPr>
        <w:spacing w:after="240"/>
        <w:rPr>
          <w:rFonts w:ascii="Aptos" w:eastAsia="Aptos" w:hAnsi="Aptos" w:cs="Aptos"/>
          <w:color w:val="000000" w:themeColor="text1"/>
          <w:sz w:val="22"/>
          <w:szCs w:val="22"/>
        </w:rPr>
      </w:pPr>
      <w:r w:rsidRPr="17CAD68D">
        <w:rPr>
          <w:rFonts w:ascii="Aptos" w:eastAsia="Aptos" w:hAnsi="Aptos" w:cs="Aptos"/>
          <w:color w:val="000000" w:themeColor="text1"/>
          <w:sz w:val="22"/>
          <w:szCs w:val="22"/>
        </w:rPr>
        <w:t xml:space="preserve">As we honor Black History Month in February, we continue to uplift and support our Black employees. </w:t>
      </w:r>
      <w:r w:rsidR="74E6D6DD" w:rsidRPr="17CAD68D">
        <w:rPr>
          <w:rFonts w:ascii="Aptos" w:eastAsia="Aptos" w:hAnsi="Aptos" w:cs="Aptos"/>
          <w:color w:val="000000" w:themeColor="text1"/>
          <w:sz w:val="22"/>
          <w:szCs w:val="22"/>
        </w:rPr>
        <w:t xml:space="preserve">We recognize the unique challenges Black parents </w:t>
      </w:r>
      <w:r w:rsidR="5D115418" w:rsidRPr="17CAD68D">
        <w:rPr>
          <w:rFonts w:ascii="Aptos" w:eastAsia="Aptos" w:hAnsi="Aptos" w:cs="Aptos"/>
          <w:color w:val="000000" w:themeColor="text1"/>
          <w:sz w:val="22"/>
          <w:szCs w:val="22"/>
        </w:rPr>
        <w:t xml:space="preserve">may face </w:t>
      </w:r>
      <w:r w:rsidR="74E6D6DD" w:rsidRPr="17CAD68D">
        <w:rPr>
          <w:rFonts w:ascii="Aptos" w:eastAsia="Aptos" w:hAnsi="Aptos" w:cs="Aptos"/>
          <w:color w:val="000000" w:themeColor="text1"/>
          <w:sz w:val="22"/>
          <w:szCs w:val="22"/>
        </w:rPr>
        <w:t xml:space="preserve">in their family </w:t>
      </w:r>
      <w:r w:rsidR="4E19D3F5" w:rsidRPr="17CAD68D">
        <w:rPr>
          <w:rFonts w:ascii="Aptos" w:eastAsia="Aptos" w:hAnsi="Aptos" w:cs="Aptos"/>
          <w:color w:val="000000" w:themeColor="text1"/>
          <w:sz w:val="22"/>
          <w:szCs w:val="22"/>
        </w:rPr>
        <w:t>planning</w:t>
      </w:r>
      <w:r w:rsidR="7F7B55B8" w:rsidRPr="17CAD68D">
        <w:rPr>
          <w:rFonts w:ascii="Aptos" w:eastAsia="Aptos" w:hAnsi="Aptos" w:cs="Aptos"/>
          <w:color w:val="000000" w:themeColor="text1"/>
          <w:sz w:val="22"/>
          <w:szCs w:val="22"/>
        </w:rPr>
        <w:t xml:space="preserve"> </w:t>
      </w:r>
      <w:r w:rsidR="74E6D6DD" w:rsidRPr="17CAD68D">
        <w:rPr>
          <w:rFonts w:ascii="Aptos" w:eastAsia="Aptos" w:hAnsi="Aptos" w:cs="Aptos"/>
          <w:color w:val="000000" w:themeColor="text1"/>
          <w:sz w:val="22"/>
          <w:szCs w:val="22"/>
          <w:highlight w:val="yellow"/>
        </w:rPr>
        <w:t>and postpartum</w:t>
      </w:r>
      <w:r w:rsidR="74E6D6DD" w:rsidRPr="17CAD68D">
        <w:rPr>
          <w:rFonts w:ascii="Aptos" w:eastAsia="Aptos" w:hAnsi="Aptos" w:cs="Aptos"/>
          <w:color w:val="000000" w:themeColor="text1"/>
          <w:sz w:val="22"/>
          <w:szCs w:val="22"/>
        </w:rPr>
        <w:t xml:space="preserve"> journeys</w:t>
      </w:r>
      <w:r w:rsidR="74E6D6DD" w:rsidRPr="17CAD68D">
        <w:rPr>
          <w:rFonts w:ascii="Aptos" w:eastAsia="Aptos" w:hAnsi="Aptos" w:cs="Aptos"/>
          <w:color w:val="000000" w:themeColor="text1"/>
          <w:sz w:val="22"/>
          <w:szCs w:val="22"/>
          <w:highlight w:val="yellow"/>
        </w:rPr>
        <w:t xml:space="preserve">, as well as by </w:t>
      </w:r>
      <w:r w:rsidR="7CE16C96" w:rsidRPr="17CAD68D">
        <w:rPr>
          <w:rFonts w:ascii="Aptos" w:eastAsia="Aptos" w:hAnsi="Aptos" w:cs="Aptos"/>
          <w:color w:val="000000" w:themeColor="text1"/>
          <w:sz w:val="22"/>
          <w:szCs w:val="22"/>
          <w:highlight w:val="yellow"/>
        </w:rPr>
        <w:t>[parents</w:t>
      </w:r>
      <w:r w:rsidR="003A017E" w:rsidRPr="17CAD68D">
        <w:rPr>
          <w:rFonts w:ascii="Aptos" w:eastAsia="Aptos" w:hAnsi="Aptos" w:cs="Aptos"/>
          <w:color w:val="000000" w:themeColor="text1"/>
          <w:sz w:val="22"/>
          <w:szCs w:val="22"/>
          <w:highlight w:val="yellow"/>
        </w:rPr>
        <w:t>,</w:t>
      </w:r>
      <w:r w:rsidR="7CE16C96" w:rsidRPr="17CAD68D">
        <w:rPr>
          <w:rFonts w:ascii="Aptos" w:eastAsia="Aptos" w:hAnsi="Aptos" w:cs="Aptos"/>
          <w:color w:val="000000" w:themeColor="text1"/>
          <w:sz w:val="22"/>
          <w:szCs w:val="22"/>
          <w:highlight w:val="yellow"/>
        </w:rPr>
        <w:t xml:space="preserve"> and] </w:t>
      </w:r>
      <w:r w:rsidR="1FA1EB3A" w:rsidRPr="17CAD68D">
        <w:rPr>
          <w:rFonts w:ascii="Aptos" w:eastAsia="Aptos" w:hAnsi="Aptos" w:cs="Aptos"/>
          <w:color w:val="000000" w:themeColor="text1"/>
          <w:sz w:val="22"/>
          <w:szCs w:val="22"/>
          <w:highlight w:val="yellow"/>
        </w:rPr>
        <w:t>those</w:t>
      </w:r>
      <w:r w:rsidR="74E6D6DD" w:rsidRPr="17CAD68D">
        <w:rPr>
          <w:rFonts w:ascii="Aptos" w:eastAsia="Aptos" w:hAnsi="Aptos" w:cs="Aptos"/>
          <w:color w:val="000000" w:themeColor="text1"/>
          <w:sz w:val="22"/>
          <w:szCs w:val="22"/>
          <w:highlight w:val="yellow"/>
        </w:rPr>
        <w:t xml:space="preserve"> experiencing menopause</w:t>
      </w:r>
      <w:r w:rsidR="74E6D6DD" w:rsidRPr="17CAD68D">
        <w:rPr>
          <w:rFonts w:ascii="Aptos" w:eastAsia="Aptos" w:hAnsi="Aptos" w:cs="Aptos"/>
          <w:color w:val="000000" w:themeColor="text1"/>
          <w:sz w:val="22"/>
          <w:szCs w:val="22"/>
        </w:rPr>
        <w:t>.</w:t>
      </w:r>
      <w:r w:rsidR="47A5EBF6" w:rsidRPr="17CAD68D">
        <w:rPr>
          <w:rFonts w:ascii="Aptos" w:eastAsia="Aptos" w:hAnsi="Aptos" w:cs="Aptos"/>
          <w:color w:val="000000" w:themeColor="text1"/>
          <w:sz w:val="22"/>
          <w:szCs w:val="22"/>
        </w:rPr>
        <w:t xml:space="preserve"> </w:t>
      </w:r>
      <w:r w:rsidR="64D3C44B" w:rsidRPr="17CAD68D">
        <w:rPr>
          <w:rFonts w:ascii="Aptos" w:eastAsia="Aptos" w:hAnsi="Aptos" w:cs="Aptos"/>
          <w:color w:val="000000" w:themeColor="text1"/>
        </w:rPr>
        <w:t>W</w:t>
      </w:r>
      <w:r w:rsidR="74E6D6DD" w:rsidRPr="17CAD68D">
        <w:rPr>
          <w:rFonts w:ascii="Aptos" w:eastAsia="Aptos" w:hAnsi="Aptos" w:cs="Aptos"/>
          <w:color w:val="000000" w:themeColor="text1"/>
          <w:sz w:val="22"/>
          <w:szCs w:val="22"/>
        </w:rPr>
        <w:t xml:space="preserve">e’re proud to partner with Progyny, who shares our commitment to supporting the Black community, to </w:t>
      </w:r>
      <w:r w:rsidR="74E6D6DD" w:rsidRPr="17CAD68D">
        <w:rPr>
          <w:rFonts w:ascii="Aptos" w:eastAsia="Aptos" w:hAnsi="Aptos" w:cs="Aptos"/>
          <w:color w:val="000000" w:themeColor="text1"/>
          <w:sz w:val="22"/>
          <w:szCs w:val="22"/>
        </w:rPr>
        <w:lastRenderedPageBreak/>
        <w:t xml:space="preserve">provide </w:t>
      </w:r>
      <w:r w:rsidR="74E6D6DD" w:rsidRPr="17CAD68D">
        <w:rPr>
          <w:rFonts w:ascii="Aptos" w:eastAsia="Aptos" w:hAnsi="Aptos" w:cs="Aptos"/>
          <w:color w:val="000000" w:themeColor="text1"/>
          <w:sz w:val="22"/>
          <w:szCs w:val="22"/>
          <w:highlight w:val="yellow"/>
          <w:rPrChange w:id="1" w:author="Beth Soltow" w:date="2025-12-09T17:13:00Z">
            <w:rPr>
              <w:rFonts w:ascii="Aptos" w:eastAsia="Aptos" w:hAnsi="Aptos" w:cs="Aptos"/>
              <w:color w:val="000000" w:themeColor="text1"/>
              <w:sz w:val="22"/>
              <w:szCs w:val="22"/>
            </w:rPr>
          </w:rPrChange>
        </w:rPr>
        <w:t xml:space="preserve">fertility and family </w:t>
      </w:r>
      <w:r w:rsidR="003A017E" w:rsidRPr="17CAD68D">
        <w:rPr>
          <w:rFonts w:ascii="Aptos" w:eastAsia="Aptos" w:hAnsi="Aptos" w:cs="Aptos"/>
          <w:color w:val="000000" w:themeColor="text1"/>
          <w:sz w:val="22"/>
          <w:szCs w:val="22"/>
          <w:highlight w:val="yellow"/>
          <w:rPrChange w:id="2" w:author="Beth Soltow" w:date="2025-12-09T17:13:00Z">
            <w:rPr>
              <w:rFonts w:ascii="Aptos" w:eastAsia="Aptos" w:hAnsi="Aptos" w:cs="Aptos"/>
              <w:color w:val="000000" w:themeColor="text1"/>
              <w:sz w:val="22"/>
              <w:szCs w:val="22"/>
            </w:rPr>
          </w:rPrChange>
        </w:rPr>
        <w:t>building</w:t>
      </w:r>
      <w:r w:rsidR="1FBC99BE" w:rsidRPr="17CAD68D">
        <w:rPr>
          <w:rFonts w:ascii="Aptos" w:eastAsia="Aptos" w:hAnsi="Aptos" w:cs="Aptos"/>
          <w:color w:val="000000" w:themeColor="text1"/>
          <w:sz w:val="22"/>
          <w:szCs w:val="22"/>
          <w:highlight w:val="yellow"/>
          <w:rPrChange w:id="3" w:author="Beth Soltow" w:date="2025-12-09T17:13:00Z">
            <w:rPr>
              <w:rFonts w:ascii="Aptos" w:eastAsia="Aptos" w:hAnsi="Aptos" w:cs="Aptos"/>
              <w:color w:val="000000" w:themeColor="text1"/>
              <w:sz w:val="22"/>
              <w:szCs w:val="22"/>
            </w:rPr>
          </w:rPrChange>
        </w:rPr>
        <w:t>,</w:t>
      </w:r>
      <w:r w:rsidR="74E6D6DD" w:rsidRPr="17CAD68D">
        <w:rPr>
          <w:rFonts w:ascii="Aptos" w:eastAsia="Aptos" w:hAnsi="Aptos" w:cs="Aptos"/>
          <w:color w:val="000000" w:themeColor="text1"/>
          <w:sz w:val="22"/>
          <w:szCs w:val="22"/>
          <w:highlight w:val="yellow"/>
        </w:rPr>
        <w:t xml:space="preserve"> pregnancy and postpartum, </w:t>
      </w:r>
      <w:r w:rsidR="69EBD797" w:rsidRPr="17CAD68D">
        <w:rPr>
          <w:rFonts w:ascii="Aptos" w:eastAsia="Aptos" w:hAnsi="Aptos" w:cs="Aptos"/>
          <w:color w:val="000000" w:themeColor="text1"/>
          <w:sz w:val="22"/>
          <w:szCs w:val="22"/>
          <w:highlight w:val="yellow"/>
        </w:rPr>
        <w:t xml:space="preserve">parent and child well-being, </w:t>
      </w:r>
      <w:r w:rsidR="74E6D6DD" w:rsidRPr="17CAD68D">
        <w:rPr>
          <w:rFonts w:ascii="Aptos" w:eastAsia="Aptos" w:hAnsi="Aptos" w:cs="Aptos"/>
          <w:color w:val="000000" w:themeColor="text1"/>
          <w:sz w:val="22"/>
          <w:szCs w:val="22"/>
          <w:highlight w:val="yellow"/>
        </w:rPr>
        <w:t>and menopause and midlife care</w:t>
      </w:r>
      <w:r w:rsidR="74E6D6DD" w:rsidRPr="17CAD68D">
        <w:rPr>
          <w:rFonts w:ascii="Aptos" w:eastAsia="Aptos" w:hAnsi="Aptos" w:cs="Aptos"/>
          <w:color w:val="000000" w:themeColor="text1"/>
          <w:sz w:val="22"/>
          <w:szCs w:val="22"/>
        </w:rPr>
        <w:t xml:space="preserve"> benefits tailored to your unique needs and goals.</w:t>
      </w:r>
    </w:p>
    <w:p w14:paraId="2DD204DF" w14:textId="7851462C" w:rsidR="00271397" w:rsidRDefault="1B5170F2" w:rsidP="754C21E3">
      <w:pPr>
        <w:spacing w:after="0"/>
        <w:rPr>
          <w:rFonts w:ascii="Aptos" w:eastAsia="Aptos" w:hAnsi="Aptos" w:cs="Aptos"/>
          <w:color w:val="000000" w:themeColor="text1"/>
          <w:sz w:val="22"/>
          <w:szCs w:val="22"/>
        </w:rPr>
      </w:pPr>
      <w:r w:rsidRPr="754C21E3">
        <w:rPr>
          <w:rFonts w:ascii="Aptos" w:eastAsia="Aptos" w:hAnsi="Aptos" w:cs="Aptos"/>
          <w:color w:val="000000" w:themeColor="text1"/>
          <w:sz w:val="22"/>
          <w:szCs w:val="22"/>
        </w:rPr>
        <w:t xml:space="preserve">Through Progyny, you can access: </w:t>
      </w:r>
    </w:p>
    <w:p w14:paraId="61AF1C53" w14:textId="6568A4F7" w:rsidR="00271397" w:rsidRPr="00606F58" w:rsidRDefault="002922CB" w:rsidP="00606F58">
      <w:pPr>
        <w:pStyle w:val="ListParagraph"/>
        <w:numPr>
          <w:ilvl w:val="0"/>
          <w:numId w:val="6"/>
        </w:numPr>
        <w:spacing w:after="0"/>
        <w:rPr>
          <w:rFonts w:ascii="Aptos" w:eastAsia="Aptos" w:hAnsi="Aptos" w:cs="Aptos"/>
          <w:color w:val="000000" w:themeColor="text1"/>
          <w:sz w:val="22"/>
          <w:szCs w:val="22"/>
        </w:rPr>
      </w:pPr>
      <w:r w:rsidRPr="00606F58">
        <w:rPr>
          <w:rFonts w:ascii="Aptos" w:eastAsia="Aptos" w:hAnsi="Aptos" w:cs="Aptos"/>
          <w:color w:val="000000" w:themeColor="text1"/>
          <w:sz w:val="22"/>
          <w:szCs w:val="22"/>
        </w:rPr>
        <w:t xml:space="preserve">Family planning </w:t>
      </w:r>
      <w:r w:rsidR="1B5170F2" w:rsidRPr="00606F58">
        <w:rPr>
          <w:rFonts w:ascii="Aptos" w:eastAsia="Aptos" w:hAnsi="Aptos" w:cs="Aptos"/>
          <w:color w:val="000000" w:themeColor="text1"/>
          <w:sz w:val="22"/>
          <w:szCs w:val="22"/>
        </w:rPr>
        <w:t>and trying to conceive coaching and resources</w:t>
      </w:r>
    </w:p>
    <w:p w14:paraId="6386BB51" w14:textId="4A736F21" w:rsidR="00271397" w:rsidRPr="00606F58" w:rsidRDefault="1B5170F2" w:rsidP="00606F58">
      <w:pPr>
        <w:pStyle w:val="ListParagraph"/>
        <w:numPr>
          <w:ilvl w:val="0"/>
          <w:numId w:val="6"/>
        </w:numPr>
        <w:spacing w:after="0"/>
        <w:rPr>
          <w:rFonts w:ascii="Aptos" w:eastAsia="Aptos" w:hAnsi="Aptos" w:cs="Aptos"/>
          <w:color w:val="000000" w:themeColor="text1"/>
          <w:sz w:val="22"/>
          <w:szCs w:val="22"/>
        </w:rPr>
      </w:pPr>
      <w:r w:rsidRPr="00606F58">
        <w:rPr>
          <w:rFonts w:ascii="Aptos" w:eastAsia="Aptos" w:hAnsi="Aptos" w:cs="Aptos"/>
          <w:color w:val="000000" w:themeColor="text1"/>
          <w:sz w:val="22"/>
          <w:szCs w:val="22"/>
        </w:rPr>
        <w:t xml:space="preserve">Fertility treatment coverage </w:t>
      </w:r>
      <w:r w:rsidR="002922CB" w:rsidRPr="00606F58">
        <w:rPr>
          <w:rFonts w:ascii="Aptos" w:eastAsia="Aptos" w:hAnsi="Aptos" w:cs="Aptos"/>
          <w:color w:val="000000" w:themeColor="text1"/>
          <w:sz w:val="22"/>
          <w:szCs w:val="22"/>
        </w:rPr>
        <w:t>(</w:t>
      </w:r>
      <w:r w:rsidR="00606F58" w:rsidRPr="00606F58">
        <w:rPr>
          <w:rFonts w:ascii="Aptos" w:eastAsia="Aptos" w:hAnsi="Aptos" w:cs="Aptos"/>
          <w:color w:val="000000" w:themeColor="text1"/>
          <w:sz w:val="22"/>
          <w:szCs w:val="22"/>
        </w:rPr>
        <w:t>e.g</w:t>
      </w:r>
      <w:r w:rsidR="002922CB" w:rsidRPr="00606F58">
        <w:rPr>
          <w:rFonts w:ascii="Aptos" w:eastAsia="Aptos" w:hAnsi="Aptos" w:cs="Aptos"/>
          <w:color w:val="000000" w:themeColor="text1"/>
          <w:sz w:val="22"/>
          <w:szCs w:val="22"/>
        </w:rPr>
        <w:t xml:space="preserve">., IUI, IVF, etc.) </w:t>
      </w:r>
      <w:r w:rsidRPr="00606F58">
        <w:rPr>
          <w:rFonts w:ascii="Aptos" w:eastAsia="Aptos" w:hAnsi="Aptos" w:cs="Aptos"/>
          <w:color w:val="000000" w:themeColor="text1"/>
          <w:sz w:val="22"/>
          <w:szCs w:val="22"/>
        </w:rPr>
        <w:t>from a diverse network of top fertility specialists</w:t>
      </w:r>
    </w:p>
    <w:p w14:paraId="4B1B61E0" w14:textId="377BD1DD" w:rsidR="00271397" w:rsidRPr="00606F58" w:rsidRDefault="526D21E1" w:rsidP="00606F58">
      <w:pPr>
        <w:pStyle w:val="ListParagraph"/>
        <w:numPr>
          <w:ilvl w:val="0"/>
          <w:numId w:val="6"/>
        </w:numPr>
        <w:spacing w:after="0"/>
        <w:rPr>
          <w:rFonts w:ascii="Aptos" w:eastAsia="Aptos" w:hAnsi="Aptos" w:cs="Aptos"/>
          <w:color w:val="000000" w:themeColor="text1"/>
          <w:sz w:val="22"/>
          <w:szCs w:val="22"/>
        </w:rPr>
      </w:pPr>
      <w:r w:rsidRPr="00606F58">
        <w:rPr>
          <w:rFonts w:ascii="Aptos" w:eastAsia="Aptos" w:hAnsi="Aptos" w:cs="Aptos"/>
          <w:color w:val="000000" w:themeColor="text1"/>
          <w:sz w:val="22"/>
          <w:szCs w:val="22"/>
          <w:highlight w:val="yellow"/>
        </w:rPr>
        <w:t xml:space="preserve">Pregnancy &amp; postpartum coaching </w:t>
      </w:r>
      <w:r w:rsidR="31A62ABC" w:rsidRPr="00606F58">
        <w:rPr>
          <w:rFonts w:ascii="Aptos" w:eastAsia="Aptos" w:hAnsi="Aptos" w:cs="Aptos"/>
          <w:color w:val="000000" w:themeColor="text1"/>
          <w:sz w:val="22"/>
          <w:szCs w:val="22"/>
          <w:highlight w:val="yellow"/>
        </w:rPr>
        <w:t xml:space="preserve">from experienced nurses </w:t>
      </w:r>
      <w:r w:rsidR="31A62ABC" w:rsidRPr="00606F58">
        <w:rPr>
          <w:rFonts w:ascii="Aptos" w:eastAsia="Aptos" w:hAnsi="Aptos" w:cs="Aptos"/>
          <w:color w:val="000000" w:themeColor="text1"/>
          <w:sz w:val="22"/>
          <w:szCs w:val="22"/>
          <w:highlight w:val="cyan"/>
        </w:rPr>
        <w:t xml:space="preserve">and </w:t>
      </w:r>
      <w:r w:rsidR="00FE64CE" w:rsidRPr="00606F58">
        <w:rPr>
          <w:rFonts w:ascii="Aptos" w:eastAsia="Aptos" w:hAnsi="Aptos" w:cs="Aptos"/>
          <w:color w:val="000000" w:themeColor="text1"/>
          <w:sz w:val="22"/>
          <w:szCs w:val="22"/>
          <w:highlight w:val="cyan"/>
        </w:rPr>
        <w:t>doulas</w:t>
      </w:r>
    </w:p>
    <w:p w14:paraId="6BCC135C" w14:textId="54D2FD39" w:rsidR="493AD256" w:rsidRPr="00606F58" w:rsidRDefault="4A060481" w:rsidP="00606F58">
      <w:pPr>
        <w:pStyle w:val="ListParagraph"/>
        <w:numPr>
          <w:ilvl w:val="0"/>
          <w:numId w:val="6"/>
        </w:numPr>
        <w:spacing w:after="0"/>
        <w:rPr>
          <w:rFonts w:ascii="Aptos" w:eastAsia="Aptos" w:hAnsi="Aptos" w:cs="Aptos"/>
          <w:color w:val="000000" w:themeColor="text1"/>
          <w:sz w:val="22"/>
          <w:szCs w:val="22"/>
          <w:highlight w:val="yellow"/>
        </w:rPr>
      </w:pPr>
      <w:r w:rsidRPr="00606F58">
        <w:rPr>
          <w:rFonts w:ascii="Aptos" w:eastAsia="Aptos" w:hAnsi="Aptos" w:cs="Aptos"/>
          <w:color w:val="000000" w:themeColor="text1"/>
          <w:sz w:val="22"/>
          <w:szCs w:val="22"/>
          <w:highlight w:val="yellow"/>
        </w:rPr>
        <w:t>Parent &amp; child well-being guidance</w:t>
      </w:r>
      <w:r w:rsidR="1FA72235" w:rsidRPr="00606F58">
        <w:rPr>
          <w:rFonts w:ascii="Aptos" w:eastAsia="Aptos" w:hAnsi="Aptos" w:cs="Aptos"/>
          <w:color w:val="000000" w:themeColor="text1"/>
          <w:sz w:val="22"/>
          <w:szCs w:val="22"/>
          <w:highlight w:val="yellow"/>
        </w:rPr>
        <w:t xml:space="preserve">, </w:t>
      </w:r>
      <w:r w:rsidRPr="00606F58">
        <w:rPr>
          <w:rFonts w:ascii="Aptos" w:eastAsia="Aptos" w:hAnsi="Aptos" w:cs="Aptos"/>
          <w:color w:val="000000" w:themeColor="text1"/>
          <w:sz w:val="22"/>
          <w:szCs w:val="22"/>
          <w:highlight w:val="yellow"/>
        </w:rPr>
        <w:t>digital tools</w:t>
      </w:r>
      <w:r w:rsidR="0D0F93C9" w:rsidRPr="00606F58">
        <w:rPr>
          <w:rFonts w:ascii="Aptos" w:eastAsia="Aptos" w:hAnsi="Aptos" w:cs="Aptos"/>
          <w:color w:val="000000" w:themeColor="text1"/>
          <w:sz w:val="22"/>
          <w:szCs w:val="22"/>
          <w:highlight w:val="yellow"/>
        </w:rPr>
        <w:t>, and benefit navigation</w:t>
      </w:r>
    </w:p>
    <w:p w14:paraId="32C452A5" w14:textId="0471CD35" w:rsidR="00271397" w:rsidRPr="00606F58" w:rsidRDefault="008855E2" w:rsidP="00606F58">
      <w:pPr>
        <w:pStyle w:val="ListParagraph"/>
        <w:numPr>
          <w:ilvl w:val="0"/>
          <w:numId w:val="6"/>
        </w:numPr>
        <w:spacing w:after="0"/>
        <w:rPr>
          <w:rFonts w:ascii="Aptos" w:eastAsia="Aptos" w:hAnsi="Aptos" w:cs="Aptos"/>
          <w:color w:val="000000" w:themeColor="text1"/>
          <w:sz w:val="22"/>
          <w:szCs w:val="22"/>
        </w:rPr>
      </w:pPr>
      <w:r w:rsidRPr="00606F58">
        <w:rPr>
          <w:rFonts w:ascii="Aptos" w:eastAsia="Aptos" w:hAnsi="Aptos" w:cs="Aptos"/>
          <w:color w:val="000000" w:themeColor="text1"/>
          <w:sz w:val="22"/>
          <w:szCs w:val="22"/>
          <w:highlight w:val="yellow"/>
        </w:rPr>
        <w:t>Perimenopause and menopause</w:t>
      </w:r>
      <w:r w:rsidR="1B5170F2" w:rsidRPr="00606F58">
        <w:rPr>
          <w:rFonts w:ascii="Aptos" w:eastAsia="Aptos" w:hAnsi="Aptos" w:cs="Aptos"/>
          <w:color w:val="000000" w:themeColor="text1"/>
          <w:sz w:val="22"/>
          <w:szCs w:val="22"/>
          <w:highlight w:val="yellow"/>
        </w:rPr>
        <w:t xml:space="preserve"> virtual care </w:t>
      </w:r>
      <w:r w:rsidR="00F46936" w:rsidRPr="00606F58">
        <w:rPr>
          <w:rFonts w:ascii="Aptos" w:eastAsia="Aptos" w:hAnsi="Aptos" w:cs="Aptos"/>
          <w:color w:val="000000" w:themeColor="text1"/>
          <w:sz w:val="22"/>
          <w:szCs w:val="22"/>
          <w:highlight w:val="yellow"/>
        </w:rPr>
        <w:t xml:space="preserve">and personalized treatment plans </w:t>
      </w:r>
      <w:r w:rsidR="00F46936">
        <w:rPr>
          <w:rFonts w:ascii="Aptos" w:eastAsia="Aptos" w:hAnsi="Aptos" w:cs="Aptos"/>
          <w:color w:val="000000" w:themeColor="text1"/>
          <w:sz w:val="22"/>
          <w:szCs w:val="22"/>
          <w:highlight w:val="yellow"/>
        </w:rPr>
        <w:t>from in-network</w:t>
      </w:r>
      <w:r w:rsidR="1B5170F2" w:rsidRPr="00606F58">
        <w:rPr>
          <w:rFonts w:ascii="Aptos" w:eastAsia="Aptos" w:hAnsi="Aptos" w:cs="Aptos"/>
          <w:color w:val="000000" w:themeColor="text1"/>
          <w:sz w:val="22"/>
          <w:szCs w:val="22"/>
          <w:highlight w:val="yellow"/>
        </w:rPr>
        <w:t xml:space="preserve"> menopause specialists </w:t>
      </w:r>
    </w:p>
    <w:p w14:paraId="1435B66A" w14:textId="5BCF782E" w:rsidR="00271397" w:rsidRDefault="00271397" w:rsidP="754C21E3">
      <w:pPr>
        <w:spacing w:after="0"/>
        <w:rPr>
          <w:rFonts w:ascii="Aptos" w:eastAsia="Aptos" w:hAnsi="Aptos" w:cs="Aptos"/>
          <w:color w:val="000000" w:themeColor="text1"/>
          <w:sz w:val="22"/>
          <w:szCs w:val="22"/>
        </w:rPr>
      </w:pPr>
    </w:p>
    <w:p w14:paraId="417647E4" w14:textId="00AE9155" w:rsidR="74E6D6DD" w:rsidRDefault="74E6D6DD" w:rsidP="6B0B0C5F">
      <w:pPr>
        <w:spacing w:after="240"/>
        <w:rPr>
          <w:rFonts w:ascii="Aptos" w:eastAsia="Aptos" w:hAnsi="Aptos" w:cs="Aptos"/>
          <w:color w:val="000000" w:themeColor="text1"/>
          <w:sz w:val="22"/>
          <w:szCs w:val="22"/>
        </w:rPr>
      </w:pPr>
      <w:r w:rsidRPr="17CAD68D">
        <w:rPr>
          <w:rFonts w:ascii="Aptos" w:eastAsia="Aptos" w:hAnsi="Aptos" w:cs="Aptos"/>
          <w:b/>
          <w:bCs/>
          <w:color w:val="000000" w:themeColor="text1"/>
          <w:sz w:val="22"/>
          <w:szCs w:val="22"/>
        </w:rPr>
        <w:t xml:space="preserve">Take the first step and call Progyny to speak with a </w:t>
      </w:r>
      <w:r w:rsidR="003B4693" w:rsidRPr="17CAD68D">
        <w:rPr>
          <w:rFonts w:ascii="Aptos" w:eastAsia="Aptos" w:hAnsi="Aptos" w:cs="Aptos"/>
          <w:b/>
          <w:bCs/>
          <w:color w:val="000000" w:themeColor="text1"/>
          <w:sz w:val="22"/>
          <w:szCs w:val="22"/>
        </w:rPr>
        <w:t>Progyny Care Advocate (</w:t>
      </w:r>
      <w:r w:rsidRPr="17CAD68D">
        <w:rPr>
          <w:rFonts w:ascii="Aptos" w:eastAsia="Aptos" w:hAnsi="Aptos" w:cs="Aptos"/>
          <w:b/>
          <w:bCs/>
          <w:color w:val="000000" w:themeColor="text1"/>
          <w:sz w:val="22"/>
          <w:szCs w:val="22"/>
        </w:rPr>
        <w:t>P</w:t>
      </w:r>
      <w:r w:rsidR="1197AA3F" w:rsidRPr="17CAD68D">
        <w:rPr>
          <w:rFonts w:ascii="Aptos" w:eastAsia="Aptos" w:hAnsi="Aptos" w:cs="Aptos"/>
          <w:b/>
          <w:bCs/>
          <w:color w:val="000000" w:themeColor="text1"/>
          <w:sz w:val="22"/>
          <w:szCs w:val="22"/>
        </w:rPr>
        <w:t>CA</w:t>
      </w:r>
      <w:r w:rsidR="003B4693" w:rsidRPr="17CAD68D">
        <w:rPr>
          <w:rFonts w:ascii="Aptos" w:eastAsia="Aptos" w:hAnsi="Aptos" w:cs="Aptos"/>
          <w:b/>
          <w:bCs/>
          <w:color w:val="000000" w:themeColor="text1"/>
          <w:sz w:val="22"/>
          <w:szCs w:val="22"/>
        </w:rPr>
        <w:t>)</w:t>
      </w:r>
      <w:r w:rsidRPr="17CAD68D">
        <w:rPr>
          <w:rFonts w:ascii="Aptos" w:eastAsia="Aptos" w:hAnsi="Aptos" w:cs="Aptos"/>
          <w:b/>
          <w:bCs/>
          <w:color w:val="000000" w:themeColor="text1"/>
          <w:sz w:val="22"/>
          <w:szCs w:val="22"/>
        </w:rPr>
        <w:t xml:space="preserve"> to learn more about your benefit </w:t>
      </w:r>
      <w:r w:rsidR="2CB877C1" w:rsidRPr="17CAD68D">
        <w:rPr>
          <w:rFonts w:ascii="Aptos" w:eastAsia="Aptos" w:hAnsi="Aptos" w:cs="Aptos"/>
          <w:b/>
          <w:bCs/>
          <w:color w:val="000000" w:themeColor="text1"/>
          <w:sz w:val="22"/>
          <w:szCs w:val="22"/>
        </w:rPr>
        <w:t>or t</w:t>
      </w:r>
      <w:r w:rsidR="68B7C5B1" w:rsidRPr="17CAD68D">
        <w:rPr>
          <w:rFonts w:ascii="Aptos" w:eastAsia="Aptos" w:hAnsi="Aptos" w:cs="Aptos"/>
          <w:b/>
          <w:bCs/>
          <w:color w:val="000000" w:themeColor="text1"/>
          <w:sz w:val="22"/>
          <w:szCs w:val="22"/>
        </w:rPr>
        <w:t>o</w:t>
      </w:r>
      <w:r w:rsidR="2CB877C1" w:rsidRPr="17CAD68D">
        <w:rPr>
          <w:rFonts w:ascii="Aptos" w:eastAsia="Aptos" w:hAnsi="Aptos" w:cs="Aptos"/>
          <w:b/>
          <w:bCs/>
          <w:color w:val="000000" w:themeColor="text1"/>
          <w:sz w:val="22"/>
          <w:szCs w:val="22"/>
        </w:rPr>
        <w:t xml:space="preserve"> </w:t>
      </w:r>
      <w:r w:rsidRPr="17CAD68D">
        <w:rPr>
          <w:rFonts w:ascii="Aptos" w:eastAsia="Aptos" w:hAnsi="Aptos" w:cs="Aptos"/>
          <w:b/>
          <w:bCs/>
          <w:color w:val="000000" w:themeColor="text1"/>
          <w:sz w:val="22"/>
          <w:szCs w:val="22"/>
        </w:rPr>
        <w:t xml:space="preserve">get started. Call </w:t>
      </w:r>
      <w:r w:rsidRPr="17CAD68D">
        <w:rPr>
          <w:rFonts w:ascii="Aptos" w:eastAsia="Aptos" w:hAnsi="Aptos" w:cs="Aptos"/>
          <w:b/>
          <w:bCs/>
          <w:color w:val="000000" w:themeColor="text1"/>
          <w:sz w:val="22"/>
          <w:szCs w:val="22"/>
          <w:highlight w:val="yellow"/>
        </w:rPr>
        <w:t>XXX.XXX.XXXX</w:t>
      </w:r>
      <w:r w:rsidR="61B889BE" w:rsidRPr="17CAD68D">
        <w:rPr>
          <w:rFonts w:ascii="Aptos" w:eastAsia="Aptos" w:hAnsi="Aptos" w:cs="Aptos"/>
          <w:b/>
          <w:bCs/>
          <w:color w:val="000000" w:themeColor="text1"/>
          <w:sz w:val="22"/>
          <w:szCs w:val="22"/>
          <w:highlight w:val="yellow"/>
        </w:rPr>
        <w:t xml:space="preserve">, </w:t>
      </w:r>
      <w:r w:rsidR="61B889BE" w:rsidRPr="17CAD68D">
        <w:rPr>
          <w:rFonts w:ascii="Aptos" w:eastAsia="Aptos" w:hAnsi="Aptos" w:cs="Aptos"/>
          <w:color w:val="000000" w:themeColor="text1"/>
          <w:sz w:val="22"/>
          <w:szCs w:val="22"/>
        </w:rPr>
        <w:t xml:space="preserve">available </w:t>
      </w:r>
      <w:r w:rsidRPr="17CAD68D">
        <w:rPr>
          <w:rFonts w:ascii="Aptos" w:eastAsia="Aptos" w:hAnsi="Aptos" w:cs="Aptos"/>
          <w:color w:val="000000" w:themeColor="text1"/>
          <w:sz w:val="22"/>
          <w:szCs w:val="22"/>
        </w:rPr>
        <w:t xml:space="preserve">Monday through Friday, 9 AM – 9 PM </w:t>
      </w:r>
      <w:proofErr w:type="gramStart"/>
      <w:r w:rsidRPr="17CAD68D">
        <w:rPr>
          <w:rFonts w:ascii="Aptos" w:eastAsia="Aptos" w:hAnsi="Aptos" w:cs="Aptos"/>
          <w:color w:val="000000" w:themeColor="text1"/>
          <w:sz w:val="22"/>
          <w:szCs w:val="22"/>
        </w:rPr>
        <w:t>ET</w:t>
      </w:r>
      <w:r w:rsidR="7C8271DE" w:rsidRPr="17CAD68D">
        <w:rPr>
          <w:rFonts w:ascii="Aptos" w:eastAsia="Aptos" w:hAnsi="Aptos" w:cs="Aptos"/>
          <w:color w:val="000000" w:themeColor="text1"/>
          <w:sz w:val="22"/>
          <w:szCs w:val="22"/>
        </w:rPr>
        <w:t xml:space="preserve">, </w:t>
      </w:r>
      <w:commentRangeStart w:id="4"/>
      <w:r w:rsidR="7C8271DE" w:rsidRPr="17CAD68D">
        <w:rPr>
          <w:rFonts w:ascii="Aptos" w:eastAsia="Aptos" w:hAnsi="Aptos" w:cs="Aptos"/>
          <w:color w:val="000000" w:themeColor="text1"/>
          <w:sz w:val="22"/>
          <w:szCs w:val="22"/>
          <w:highlight w:val="yellow"/>
        </w:rPr>
        <w:t>or</w:t>
      </w:r>
      <w:proofErr w:type="gramEnd"/>
      <w:r w:rsidR="7C8271DE" w:rsidRPr="17CAD68D">
        <w:rPr>
          <w:rFonts w:ascii="Aptos" w:eastAsia="Aptos" w:hAnsi="Aptos" w:cs="Aptos"/>
          <w:color w:val="000000" w:themeColor="text1"/>
          <w:sz w:val="22"/>
          <w:szCs w:val="22"/>
          <w:highlight w:val="yellow"/>
        </w:rPr>
        <w:t xml:space="preserve"> create an account at </w:t>
      </w:r>
      <w:hyperlink r:id="rId12">
        <w:r w:rsidR="7C8271DE" w:rsidRPr="17CAD68D">
          <w:rPr>
            <w:rStyle w:val="Hyperlink"/>
            <w:rFonts w:ascii="Aptos" w:eastAsia="Aptos" w:hAnsi="Aptos" w:cs="Aptos"/>
            <w:sz w:val="22"/>
            <w:szCs w:val="22"/>
            <w:highlight w:val="yellow"/>
          </w:rPr>
          <w:t>member.progyny.com/login</w:t>
        </w:r>
      </w:hyperlink>
      <w:r w:rsidR="7C8271DE" w:rsidRPr="17CAD68D">
        <w:rPr>
          <w:rFonts w:ascii="Aptos" w:eastAsia="Aptos" w:hAnsi="Aptos" w:cs="Aptos"/>
          <w:color w:val="000000" w:themeColor="text1"/>
          <w:sz w:val="22"/>
          <w:szCs w:val="22"/>
        </w:rPr>
        <w:t>. </w:t>
      </w:r>
      <w:commentRangeEnd w:id="4"/>
      <w:r>
        <w:rPr>
          <w:rStyle w:val="CommentReference"/>
        </w:rPr>
        <w:commentReference w:id="4"/>
      </w:r>
    </w:p>
    <w:p w14:paraId="59F45E45" w14:textId="3D1AA99B" w:rsidR="17CAD68D" w:rsidRDefault="17CAD68D" w:rsidP="17CAD68D">
      <w:pPr>
        <w:spacing w:after="240"/>
        <w:rPr>
          <w:rFonts w:ascii="Aptos" w:eastAsia="Aptos" w:hAnsi="Aptos" w:cs="Aptos"/>
          <w:color w:val="000000" w:themeColor="text1"/>
          <w:sz w:val="22"/>
          <w:szCs w:val="22"/>
        </w:rPr>
      </w:pPr>
    </w:p>
    <w:p w14:paraId="5A52A863" w14:textId="71346B3B" w:rsidR="3CF40C26" w:rsidRDefault="3CF40C26" w:rsidP="17CAD68D">
      <w:pPr>
        <w:spacing w:after="0" w:line="240" w:lineRule="auto"/>
        <w:rPr>
          <w:rStyle w:val="eop"/>
          <w:rFonts w:ascii="Aptos" w:eastAsia="Aptos" w:hAnsi="Aptos" w:cs="Aptos"/>
          <w:b/>
          <w:bCs/>
          <w:color w:val="000000" w:themeColor="text1"/>
          <w:sz w:val="22"/>
          <w:szCs w:val="22"/>
        </w:rPr>
      </w:pPr>
      <w:r w:rsidRPr="17CAD68D">
        <w:rPr>
          <w:rStyle w:val="eop"/>
          <w:rFonts w:ascii="Aptos" w:eastAsia="Aptos" w:hAnsi="Aptos" w:cs="Aptos"/>
          <w:b/>
          <w:bCs/>
          <w:color w:val="000000" w:themeColor="text1"/>
          <w:sz w:val="22"/>
          <w:szCs w:val="22"/>
        </w:rPr>
        <w:t xml:space="preserve">3. </w:t>
      </w:r>
      <w:r w:rsidR="3CB0179F" w:rsidRPr="17CAD68D">
        <w:rPr>
          <w:rStyle w:val="eop"/>
          <w:rFonts w:ascii="Aptos" w:eastAsia="Aptos" w:hAnsi="Aptos" w:cs="Aptos"/>
          <w:b/>
          <w:bCs/>
          <w:color w:val="000000" w:themeColor="text1"/>
          <w:sz w:val="22"/>
          <w:szCs w:val="22"/>
        </w:rPr>
        <w:t>Available Resources</w:t>
      </w:r>
    </w:p>
    <w:p w14:paraId="5B55995F" w14:textId="229907E9" w:rsidR="17CAD68D" w:rsidRDefault="17CAD68D" w:rsidP="17CAD68D">
      <w:pPr>
        <w:spacing w:after="0" w:line="240" w:lineRule="auto"/>
        <w:rPr>
          <w:rStyle w:val="eop"/>
          <w:rFonts w:ascii="Aptos" w:eastAsia="Aptos" w:hAnsi="Aptos" w:cs="Aptos"/>
          <w:color w:val="000000" w:themeColor="text1"/>
          <w:sz w:val="22"/>
          <w:szCs w:val="22"/>
        </w:rPr>
      </w:pPr>
    </w:p>
    <w:p w14:paraId="6C2E9194" w14:textId="620FDAAD" w:rsidR="4F80A2FA" w:rsidRDefault="4F80A2FA" w:rsidP="6B0B0C5F">
      <w:pPr>
        <w:spacing w:after="0" w:line="240" w:lineRule="auto"/>
        <w:rPr>
          <w:rStyle w:val="eop"/>
          <w:rFonts w:ascii="Aptos" w:eastAsia="Aptos" w:hAnsi="Aptos" w:cs="Aptos"/>
          <w:color w:val="000000" w:themeColor="text1"/>
          <w:sz w:val="22"/>
          <w:szCs w:val="22"/>
          <w:highlight w:val="yellow"/>
        </w:rPr>
      </w:pPr>
      <w:r w:rsidRPr="17CAD68D">
        <w:rPr>
          <w:rStyle w:val="eop"/>
          <w:rFonts w:ascii="Aptos" w:eastAsia="Aptos" w:hAnsi="Aptos" w:cs="Aptos"/>
          <w:color w:val="000000" w:themeColor="text1"/>
          <w:sz w:val="22"/>
          <w:szCs w:val="22"/>
          <w:highlight w:val="yellow"/>
        </w:rPr>
        <w:t>To explore Black maternal health resources</w:t>
      </w:r>
      <w:r w:rsidR="7E3ACAE7" w:rsidRPr="17CAD68D">
        <w:rPr>
          <w:rStyle w:val="eop"/>
          <w:rFonts w:ascii="Aptos" w:eastAsia="Aptos" w:hAnsi="Aptos" w:cs="Aptos"/>
          <w:color w:val="000000" w:themeColor="text1"/>
          <w:sz w:val="22"/>
          <w:szCs w:val="22"/>
          <w:highlight w:val="yellow"/>
        </w:rPr>
        <w:t xml:space="preserve"> and support</w:t>
      </w:r>
      <w:r w:rsidRPr="17CAD68D">
        <w:rPr>
          <w:rStyle w:val="eop"/>
          <w:rFonts w:ascii="Aptos" w:eastAsia="Aptos" w:hAnsi="Aptos" w:cs="Aptos"/>
          <w:color w:val="000000" w:themeColor="text1"/>
          <w:sz w:val="22"/>
          <w:szCs w:val="22"/>
          <w:highlight w:val="yellow"/>
        </w:rPr>
        <w:t xml:space="preserve">, </w:t>
      </w:r>
      <w:r w:rsidR="5458E416" w:rsidRPr="17CAD68D">
        <w:rPr>
          <w:rStyle w:val="eop"/>
          <w:rFonts w:ascii="Aptos" w:eastAsia="Aptos" w:hAnsi="Aptos" w:cs="Aptos"/>
          <w:color w:val="000000" w:themeColor="text1"/>
          <w:sz w:val="22"/>
          <w:szCs w:val="22"/>
          <w:highlight w:val="yellow"/>
        </w:rPr>
        <w:t>d</w:t>
      </w:r>
      <w:r w:rsidR="53C8A5D2" w:rsidRPr="17CAD68D">
        <w:rPr>
          <w:rStyle w:val="eop"/>
          <w:rFonts w:ascii="Aptos" w:eastAsia="Aptos" w:hAnsi="Aptos" w:cs="Aptos"/>
          <w:color w:val="000000" w:themeColor="text1"/>
          <w:sz w:val="22"/>
          <w:szCs w:val="22"/>
          <w:highlight w:val="yellow"/>
        </w:rPr>
        <w:t xml:space="preserve">ownload the Black Maternal Health </w:t>
      </w:r>
      <w:r w:rsidR="3DDC00EA" w:rsidRPr="17CAD68D">
        <w:rPr>
          <w:rStyle w:val="eop"/>
          <w:rFonts w:ascii="Aptos" w:eastAsia="Aptos" w:hAnsi="Aptos" w:cs="Aptos"/>
          <w:color w:val="000000" w:themeColor="text1"/>
          <w:sz w:val="22"/>
          <w:szCs w:val="22"/>
          <w:highlight w:val="yellow"/>
        </w:rPr>
        <w:t>O</w:t>
      </w:r>
      <w:r w:rsidR="53C8A5D2" w:rsidRPr="17CAD68D">
        <w:rPr>
          <w:rStyle w:val="eop"/>
          <w:rFonts w:ascii="Aptos" w:eastAsia="Aptos" w:hAnsi="Aptos" w:cs="Aptos"/>
          <w:color w:val="000000" w:themeColor="text1"/>
          <w:sz w:val="22"/>
          <w:szCs w:val="22"/>
          <w:highlight w:val="yellow"/>
        </w:rPr>
        <w:t xml:space="preserve">ne-pager </w:t>
      </w:r>
      <w:r w:rsidR="76330646" w:rsidRPr="17CAD68D">
        <w:rPr>
          <w:rStyle w:val="eop"/>
          <w:rFonts w:ascii="Aptos" w:eastAsia="Aptos" w:hAnsi="Aptos" w:cs="Aptos"/>
          <w:color w:val="000000" w:themeColor="text1"/>
          <w:sz w:val="22"/>
          <w:szCs w:val="22"/>
          <w:highlight w:val="yellow"/>
        </w:rPr>
        <w:t xml:space="preserve">from the </w:t>
      </w:r>
      <w:hyperlink r:id="rId14">
        <w:r w:rsidR="76330646" w:rsidRPr="17CAD68D">
          <w:rPr>
            <w:rStyle w:val="Hyperlink"/>
            <w:rFonts w:ascii="Aptos" w:eastAsia="Aptos" w:hAnsi="Aptos" w:cs="Aptos"/>
            <w:sz w:val="22"/>
            <w:szCs w:val="22"/>
            <w:highlight w:val="yellow"/>
          </w:rPr>
          <w:t>Benefit Resource Hub</w:t>
        </w:r>
      </w:hyperlink>
      <w:r w:rsidR="418C6471" w:rsidRPr="17CAD68D">
        <w:rPr>
          <w:rStyle w:val="eop"/>
          <w:rFonts w:ascii="Aptos" w:eastAsia="Aptos" w:hAnsi="Aptos" w:cs="Aptos"/>
          <w:color w:val="000000" w:themeColor="text1"/>
          <w:sz w:val="22"/>
          <w:szCs w:val="22"/>
          <w:highlight w:val="yellow"/>
        </w:rPr>
        <w:t xml:space="preserve"> </w:t>
      </w:r>
      <w:r w:rsidR="53C8A5D2" w:rsidRPr="17CAD68D">
        <w:rPr>
          <w:rStyle w:val="eop"/>
          <w:rFonts w:ascii="Aptos" w:eastAsia="Aptos" w:hAnsi="Aptos" w:cs="Aptos"/>
          <w:color w:val="000000" w:themeColor="text1"/>
          <w:sz w:val="22"/>
          <w:szCs w:val="22"/>
          <w:highlight w:val="yellow"/>
        </w:rPr>
        <w:t xml:space="preserve">and link to your </w:t>
      </w:r>
      <w:r w:rsidR="558F2CF5" w:rsidRPr="17CAD68D">
        <w:rPr>
          <w:rStyle w:val="eop"/>
          <w:rFonts w:ascii="Aptos" w:eastAsia="Aptos" w:hAnsi="Aptos" w:cs="Aptos"/>
          <w:color w:val="000000" w:themeColor="text1"/>
          <w:sz w:val="22"/>
          <w:szCs w:val="22"/>
          <w:highlight w:val="yellow"/>
        </w:rPr>
        <w:t xml:space="preserve">internal </w:t>
      </w:r>
      <w:r w:rsidR="53C8A5D2" w:rsidRPr="17CAD68D">
        <w:rPr>
          <w:rStyle w:val="eop"/>
          <w:rFonts w:ascii="Aptos" w:eastAsia="Aptos" w:hAnsi="Aptos" w:cs="Aptos"/>
          <w:color w:val="000000" w:themeColor="text1"/>
          <w:sz w:val="22"/>
          <w:szCs w:val="22"/>
          <w:highlight w:val="yellow"/>
        </w:rPr>
        <w:t>communications</w:t>
      </w:r>
      <w:r w:rsidR="75FA360B" w:rsidRPr="17CAD68D">
        <w:rPr>
          <w:rStyle w:val="eop"/>
          <w:rFonts w:ascii="Aptos" w:eastAsia="Aptos" w:hAnsi="Aptos" w:cs="Aptos"/>
          <w:color w:val="000000" w:themeColor="text1"/>
          <w:sz w:val="22"/>
          <w:szCs w:val="22"/>
          <w:highlight w:val="yellow"/>
        </w:rPr>
        <w:t xml:space="preserve"> here.</w:t>
      </w:r>
      <w:r w:rsidR="68B83002" w:rsidRPr="17CAD68D">
        <w:rPr>
          <w:rStyle w:val="eop"/>
          <w:rFonts w:ascii="Aptos" w:eastAsia="Aptos" w:hAnsi="Aptos" w:cs="Aptos"/>
          <w:color w:val="000000" w:themeColor="text1"/>
          <w:sz w:val="22"/>
          <w:szCs w:val="22"/>
          <w:highlight w:val="yellow"/>
        </w:rPr>
        <w:t xml:space="preserve"> </w:t>
      </w:r>
    </w:p>
    <w:p w14:paraId="63042CF3" w14:textId="0E0345CE" w:rsidR="17CAD68D" w:rsidRDefault="17CAD68D" w:rsidP="17CAD68D">
      <w:pPr>
        <w:spacing w:after="0" w:line="240" w:lineRule="auto"/>
        <w:rPr>
          <w:rStyle w:val="eop"/>
          <w:rFonts w:ascii="Aptos" w:eastAsia="Aptos" w:hAnsi="Aptos" w:cs="Aptos"/>
          <w:color w:val="000000" w:themeColor="text1"/>
          <w:sz w:val="22"/>
          <w:szCs w:val="22"/>
          <w:highlight w:val="yellow"/>
        </w:rPr>
      </w:pPr>
    </w:p>
    <w:p w14:paraId="5D6E9E55" w14:textId="648AA390" w:rsidR="17CAD68D" w:rsidRDefault="17CAD68D" w:rsidP="17CAD68D">
      <w:pPr>
        <w:spacing w:after="0" w:line="240" w:lineRule="auto"/>
        <w:rPr>
          <w:rStyle w:val="eop"/>
          <w:rFonts w:ascii="Aptos" w:eastAsia="Aptos" w:hAnsi="Aptos" w:cs="Aptos"/>
          <w:color w:val="000000" w:themeColor="text1"/>
          <w:sz w:val="22"/>
          <w:szCs w:val="22"/>
          <w:highlight w:val="yellow"/>
        </w:rPr>
      </w:pPr>
    </w:p>
    <w:sectPr w:rsidR="17CAD68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ie Anevski" w:date="2025-12-23T14:21:00Z" w:initials="KA">
    <w:p w14:paraId="2B7276BE" w14:textId="77777777" w:rsidR="00330557" w:rsidRDefault="00114C70" w:rsidP="00330557">
      <w:r>
        <w:rPr>
          <w:rStyle w:val="CommentReference"/>
        </w:rPr>
        <w:annotationRef/>
      </w:r>
      <w:r w:rsidR="00330557">
        <w:rPr>
          <w:sz w:val="20"/>
          <w:szCs w:val="20"/>
        </w:rPr>
        <w:t>Delete if your population does not have access to digital onboarding. Contact Progyny for a trackable URL.</w:t>
      </w:r>
    </w:p>
  </w:comment>
  <w:comment w:id="4" w:author="Katie Anevski" w:date="1900-01-01T00:00:00Z" w:initials="KA">
    <w:p w14:paraId="303263CA" w14:textId="023DEDB4" w:rsidR="00000000" w:rsidRDefault="00000000">
      <w:pPr>
        <w:pStyle w:val="CommentText"/>
      </w:pPr>
      <w:r>
        <w:rPr>
          <w:rStyle w:val="CommentReference"/>
        </w:rPr>
        <w:annotationRef/>
      </w:r>
      <w:r w:rsidRPr="17F21A48">
        <w:t>Delete if your population does not have access to digital onboarding. Contact Progyny for a trackable URL.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7276BE" w15:done="0"/>
  <w15:commentEx w15:paraId="303263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B5F039" w16cex:dateUtc="2025-12-04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7276BE" w16cid:durableId="2B7276BE"/>
  <w16cid:commentId w16cid:paraId="303263CA" w16cid:durableId="69B5F03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94EC3"/>
    <w:multiLevelType w:val="hybridMultilevel"/>
    <w:tmpl w:val="B35EA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1DB1F30"/>
    <w:multiLevelType w:val="hybridMultilevel"/>
    <w:tmpl w:val="BB740006"/>
    <w:lvl w:ilvl="0" w:tplc="1D2806F0">
      <w:start w:val="1"/>
      <w:numFmt w:val="bullet"/>
      <w:lvlText w:val=""/>
      <w:lvlJc w:val="left"/>
      <w:pPr>
        <w:ind w:left="720" w:hanging="360"/>
      </w:pPr>
      <w:rPr>
        <w:rFonts w:ascii="Symbol" w:hAnsi="Symbol" w:hint="default"/>
      </w:rPr>
    </w:lvl>
    <w:lvl w:ilvl="1" w:tplc="83BE7F1C">
      <w:start w:val="1"/>
      <w:numFmt w:val="bullet"/>
      <w:lvlText w:val="o"/>
      <w:lvlJc w:val="left"/>
      <w:pPr>
        <w:ind w:left="1440" w:hanging="360"/>
      </w:pPr>
      <w:rPr>
        <w:rFonts w:ascii="Courier New" w:hAnsi="Courier New" w:hint="default"/>
      </w:rPr>
    </w:lvl>
    <w:lvl w:ilvl="2" w:tplc="D0F6E9C8">
      <w:start w:val="1"/>
      <w:numFmt w:val="bullet"/>
      <w:lvlText w:val=""/>
      <w:lvlJc w:val="left"/>
      <w:pPr>
        <w:ind w:left="2160" w:hanging="360"/>
      </w:pPr>
      <w:rPr>
        <w:rFonts w:ascii="Wingdings" w:hAnsi="Wingdings" w:hint="default"/>
      </w:rPr>
    </w:lvl>
    <w:lvl w:ilvl="3" w:tplc="528E8ED8">
      <w:start w:val="1"/>
      <w:numFmt w:val="bullet"/>
      <w:lvlText w:val=""/>
      <w:lvlJc w:val="left"/>
      <w:pPr>
        <w:ind w:left="2880" w:hanging="360"/>
      </w:pPr>
      <w:rPr>
        <w:rFonts w:ascii="Symbol" w:hAnsi="Symbol" w:hint="default"/>
      </w:rPr>
    </w:lvl>
    <w:lvl w:ilvl="4" w:tplc="92C86ADE">
      <w:start w:val="1"/>
      <w:numFmt w:val="bullet"/>
      <w:lvlText w:val="o"/>
      <w:lvlJc w:val="left"/>
      <w:pPr>
        <w:ind w:left="3600" w:hanging="360"/>
      </w:pPr>
      <w:rPr>
        <w:rFonts w:ascii="Courier New" w:hAnsi="Courier New" w:hint="default"/>
      </w:rPr>
    </w:lvl>
    <w:lvl w:ilvl="5" w:tplc="3AD0CE64">
      <w:start w:val="1"/>
      <w:numFmt w:val="bullet"/>
      <w:lvlText w:val=""/>
      <w:lvlJc w:val="left"/>
      <w:pPr>
        <w:ind w:left="4320" w:hanging="360"/>
      </w:pPr>
      <w:rPr>
        <w:rFonts w:ascii="Wingdings" w:hAnsi="Wingdings" w:hint="default"/>
      </w:rPr>
    </w:lvl>
    <w:lvl w:ilvl="6" w:tplc="7312D47A">
      <w:start w:val="1"/>
      <w:numFmt w:val="bullet"/>
      <w:lvlText w:val=""/>
      <w:lvlJc w:val="left"/>
      <w:pPr>
        <w:ind w:left="5040" w:hanging="360"/>
      </w:pPr>
      <w:rPr>
        <w:rFonts w:ascii="Symbol" w:hAnsi="Symbol" w:hint="default"/>
      </w:rPr>
    </w:lvl>
    <w:lvl w:ilvl="7" w:tplc="0E4834D8">
      <w:start w:val="1"/>
      <w:numFmt w:val="bullet"/>
      <w:lvlText w:val="o"/>
      <w:lvlJc w:val="left"/>
      <w:pPr>
        <w:ind w:left="5760" w:hanging="360"/>
      </w:pPr>
      <w:rPr>
        <w:rFonts w:ascii="Courier New" w:hAnsi="Courier New" w:hint="default"/>
      </w:rPr>
    </w:lvl>
    <w:lvl w:ilvl="8" w:tplc="B4883474">
      <w:start w:val="1"/>
      <w:numFmt w:val="bullet"/>
      <w:lvlText w:val=""/>
      <w:lvlJc w:val="left"/>
      <w:pPr>
        <w:ind w:left="6480" w:hanging="360"/>
      </w:pPr>
      <w:rPr>
        <w:rFonts w:ascii="Wingdings" w:hAnsi="Wingdings" w:hint="default"/>
      </w:rPr>
    </w:lvl>
  </w:abstractNum>
  <w:abstractNum w:abstractNumId="2" w15:restartNumberingAfterBreak="0">
    <w:nsid w:val="40541F54"/>
    <w:multiLevelType w:val="hybridMultilevel"/>
    <w:tmpl w:val="34925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49B7F1A"/>
    <w:multiLevelType w:val="hybridMultilevel"/>
    <w:tmpl w:val="C3FA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64DBD1"/>
    <w:multiLevelType w:val="hybridMultilevel"/>
    <w:tmpl w:val="4FBE8B66"/>
    <w:lvl w:ilvl="0" w:tplc="3AAC4D5A">
      <w:start w:val="1"/>
      <w:numFmt w:val="bullet"/>
      <w:lvlText w:val=""/>
      <w:lvlJc w:val="left"/>
      <w:pPr>
        <w:ind w:left="720" w:hanging="360"/>
      </w:pPr>
      <w:rPr>
        <w:rFonts w:ascii="Symbol" w:hAnsi="Symbol" w:hint="default"/>
      </w:rPr>
    </w:lvl>
    <w:lvl w:ilvl="1" w:tplc="0CEE6554">
      <w:start w:val="1"/>
      <w:numFmt w:val="bullet"/>
      <w:lvlText w:val="o"/>
      <w:lvlJc w:val="left"/>
      <w:pPr>
        <w:ind w:left="1440" w:hanging="360"/>
      </w:pPr>
      <w:rPr>
        <w:rFonts w:ascii="Courier New" w:hAnsi="Courier New" w:hint="default"/>
      </w:rPr>
    </w:lvl>
    <w:lvl w:ilvl="2" w:tplc="B8C296A0">
      <w:start w:val="1"/>
      <w:numFmt w:val="bullet"/>
      <w:lvlText w:val=""/>
      <w:lvlJc w:val="left"/>
      <w:pPr>
        <w:ind w:left="2160" w:hanging="360"/>
      </w:pPr>
      <w:rPr>
        <w:rFonts w:ascii="Wingdings" w:hAnsi="Wingdings" w:hint="default"/>
      </w:rPr>
    </w:lvl>
    <w:lvl w:ilvl="3" w:tplc="11C89BBE">
      <w:start w:val="1"/>
      <w:numFmt w:val="bullet"/>
      <w:lvlText w:val=""/>
      <w:lvlJc w:val="left"/>
      <w:pPr>
        <w:ind w:left="2880" w:hanging="360"/>
      </w:pPr>
      <w:rPr>
        <w:rFonts w:ascii="Symbol" w:hAnsi="Symbol" w:hint="default"/>
      </w:rPr>
    </w:lvl>
    <w:lvl w:ilvl="4" w:tplc="3312978A">
      <w:start w:val="1"/>
      <w:numFmt w:val="bullet"/>
      <w:lvlText w:val="o"/>
      <w:lvlJc w:val="left"/>
      <w:pPr>
        <w:ind w:left="3600" w:hanging="360"/>
      </w:pPr>
      <w:rPr>
        <w:rFonts w:ascii="Courier New" w:hAnsi="Courier New" w:hint="default"/>
      </w:rPr>
    </w:lvl>
    <w:lvl w:ilvl="5" w:tplc="20AA7736">
      <w:start w:val="1"/>
      <w:numFmt w:val="bullet"/>
      <w:lvlText w:val=""/>
      <w:lvlJc w:val="left"/>
      <w:pPr>
        <w:ind w:left="4320" w:hanging="360"/>
      </w:pPr>
      <w:rPr>
        <w:rFonts w:ascii="Wingdings" w:hAnsi="Wingdings" w:hint="default"/>
      </w:rPr>
    </w:lvl>
    <w:lvl w:ilvl="6" w:tplc="E5EC1F30">
      <w:start w:val="1"/>
      <w:numFmt w:val="bullet"/>
      <w:lvlText w:val=""/>
      <w:lvlJc w:val="left"/>
      <w:pPr>
        <w:ind w:left="5040" w:hanging="360"/>
      </w:pPr>
      <w:rPr>
        <w:rFonts w:ascii="Symbol" w:hAnsi="Symbol" w:hint="default"/>
      </w:rPr>
    </w:lvl>
    <w:lvl w:ilvl="7" w:tplc="D71E544A">
      <w:start w:val="1"/>
      <w:numFmt w:val="bullet"/>
      <w:lvlText w:val="o"/>
      <w:lvlJc w:val="left"/>
      <w:pPr>
        <w:ind w:left="5760" w:hanging="360"/>
      </w:pPr>
      <w:rPr>
        <w:rFonts w:ascii="Courier New" w:hAnsi="Courier New" w:hint="default"/>
      </w:rPr>
    </w:lvl>
    <w:lvl w:ilvl="8" w:tplc="12C8CA52">
      <w:start w:val="1"/>
      <w:numFmt w:val="bullet"/>
      <w:lvlText w:val=""/>
      <w:lvlJc w:val="left"/>
      <w:pPr>
        <w:ind w:left="6480" w:hanging="360"/>
      </w:pPr>
      <w:rPr>
        <w:rFonts w:ascii="Wingdings" w:hAnsi="Wingdings" w:hint="default"/>
      </w:rPr>
    </w:lvl>
  </w:abstractNum>
  <w:abstractNum w:abstractNumId="5" w15:restartNumberingAfterBreak="0">
    <w:nsid w:val="7EC352B6"/>
    <w:multiLevelType w:val="hybridMultilevel"/>
    <w:tmpl w:val="C4D00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9085694">
    <w:abstractNumId w:val="1"/>
  </w:num>
  <w:num w:numId="2" w16cid:durableId="1200892610">
    <w:abstractNumId w:val="4"/>
  </w:num>
  <w:num w:numId="3" w16cid:durableId="335965407">
    <w:abstractNumId w:val="5"/>
  </w:num>
  <w:num w:numId="4" w16cid:durableId="1636519731">
    <w:abstractNumId w:val="0"/>
  </w:num>
  <w:num w:numId="5" w16cid:durableId="533536831">
    <w:abstractNumId w:val="2"/>
  </w:num>
  <w:num w:numId="6" w16cid:durableId="8469269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ie Anevski">
    <w15:presenceInfo w15:providerId="AD" w15:userId="S::katie.anevski@progyny.com::4d49af96-6879-4c83-a711-69c7090bfdb2"/>
  </w15:person>
  <w15:person w15:author="Beth Soltow">
    <w15:presenceInfo w15:providerId="AD" w15:userId="S::beth.soltow@progyny.com::f4171bad-25c0-46bd-9a55-7f325d9199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33C597"/>
    <w:rsid w:val="00056022"/>
    <w:rsid w:val="000B783F"/>
    <w:rsid w:val="00114C70"/>
    <w:rsid w:val="001812BA"/>
    <w:rsid w:val="001B4AB4"/>
    <w:rsid w:val="00247978"/>
    <w:rsid w:val="00251959"/>
    <w:rsid w:val="00271397"/>
    <w:rsid w:val="002922CB"/>
    <w:rsid w:val="00305845"/>
    <w:rsid w:val="00330557"/>
    <w:rsid w:val="003A017E"/>
    <w:rsid w:val="003B4693"/>
    <w:rsid w:val="00606F58"/>
    <w:rsid w:val="0086546A"/>
    <w:rsid w:val="0086556B"/>
    <w:rsid w:val="008855E2"/>
    <w:rsid w:val="00951D29"/>
    <w:rsid w:val="009E4647"/>
    <w:rsid w:val="00B7343C"/>
    <w:rsid w:val="00BC70F8"/>
    <w:rsid w:val="00C328CC"/>
    <w:rsid w:val="00D50442"/>
    <w:rsid w:val="00DB1B4E"/>
    <w:rsid w:val="00E35379"/>
    <w:rsid w:val="00E87A54"/>
    <w:rsid w:val="00ED617E"/>
    <w:rsid w:val="00F063F5"/>
    <w:rsid w:val="00F25C4C"/>
    <w:rsid w:val="00F46936"/>
    <w:rsid w:val="00FE64CE"/>
    <w:rsid w:val="00FEDF20"/>
    <w:rsid w:val="01433492"/>
    <w:rsid w:val="01B1D04C"/>
    <w:rsid w:val="03FF5F60"/>
    <w:rsid w:val="04A2FF16"/>
    <w:rsid w:val="052F484E"/>
    <w:rsid w:val="06309273"/>
    <w:rsid w:val="0BD7058A"/>
    <w:rsid w:val="0C7D36B1"/>
    <w:rsid w:val="0D0F93C9"/>
    <w:rsid w:val="0EB36740"/>
    <w:rsid w:val="0F655F35"/>
    <w:rsid w:val="0FAA0490"/>
    <w:rsid w:val="0FC69056"/>
    <w:rsid w:val="0FFBD57B"/>
    <w:rsid w:val="100BB508"/>
    <w:rsid w:val="103C1333"/>
    <w:rsid w:val="1056CFC7"/>
    <w:rsid w:val="10E46B4E"/>
    <w:rsid w:val="1197AA3F"/>
    <w:rsid w:val="119A5EE4"/>
    <w:rsid w:val="12422103"/>
    <w:rsid w:val="17CAD68D"/>
    <w:rsid w:val="188F4E2F"/>
    <w:rsid w:val="18E5A1FB"/>
    <w:rsid w:val="1A038174"/>
    <w:rsid w:val="1AB65DA0"/>
    <w:rsid w:val="1B5170F2"/>
    <w:rsid w:val="1B741A20"/>
    <w:rsid w:val="1BB7CA40"/>
    <w:rsid w:val="1E052AC0"/>
    <w:rsid w:val="1FA1EB3A"/>
    <w:rsid w:val="1FA72235"/>
    <w:rsid w:val="1FBC99BE"/>
    <w:rsid w:val="203038DD"/>
    <w:rsid w:val="20D5159E"/>
    <w:rsid w:val="22566839"/>
    <w:rsid w:val="22B263BC"/>
    <w:rsid w:val="22C22A41"/>
    <w:rsid w:val="24D7168D"/>
    <w:rsid w:val="25F5DDF9"/>
    <w:rsid w:val="266F6EB9"/>
    <w:rsid w:val="282978A1"/>
    <w:rsid w:val="2941D60F"/>
    <w:rsid w:val="294E29BE"/>
    <w:rsid w:val="2BCF0C5D"/>
    <w:rsid w:val="2CADC4B6"/>
    <w:rsid w:val="2CB877C1"/>
    <w:rsid w:val="2DBF9B2B"/>
    <w:rsid w:val="2F321225"/>
    <w:rsid w:val="2F714A15"/>
    <w:rsid w:val="2FCB3D2D"/>
    <w:rsid w:val="302363D8"/>
    <w:rsid w:val="30829371"/>
    <w:rsid w:val="316E86E6"/>
    <w:rsid w:val="31A62ABC"/>
    <w:rsid w:val="322CAC6F"/>
    <w:rsid w:val="3237BD48"/>
    <w:rsid w:val="32F4D785"/>
    <w:rsid w:val="3407AFBE"/>
    <w:rsid w:val="35B88F0A"/>
    <w:rsid w:val="35DC1178"/>
    <w:rsid w:val="3764B679"/>
    <w:rsid w:val="379AF759"/>
    <w:rsid w:val="37FBF0A2"/>
    <w:rsid w:val="38451BC9"/>
    <w:rsid w:val="396045F1"/>
    <w:rsid w:val="39C0A1E3"/>
    <w:rsid w:val="3A13E087"/>
    <w:rsid w:val="3AFDD102"/>
    <w:rsid w:val="3CB0179F"/>
    <w:rsid w:val="3CF40C26"/>
    <w:rsid w:val="3DDC00EA"/>
    <w:rsid w:val="3E36A375"/>
    <w:rsid w:val="3F1A7BD2"/>
    <w:rsid w:val="3F34E0CB"/>
    <w:rsid w:val="3FAF30B8"/>
    <w:rsid w:val="400E987D"/>
    <w:rsid w:val="40C605DF"/>
    <w:rsid w:val="412EC494"/>
    <w:rsid w:val="418079DE"/>
    <w:rsid w:val="418C6471"/>
    <w:rsid w:val="42605CB6"/>
    <w:rsid w:val="4386C1C2"/>
    <w:rsid w:val="44935483"/>
    <w:rsid w:val="45404BB8"/>
    <w:rsid w:val="45CCEFE1"/>
    <w:rsid w:val="46292572"/>
    <w:rsid w:val="478A15CD"/>
    <w:rsid w:val="47A5EBF6"/>
    <w:rsid w:val="493AD256"/>
    <w:rsid w:val="4962B5CB"/>
    <w:rsid w:val="499EB579"/>
    <w:rsid w:val="4A060481"/>
    <w:rsid w:val="4ADB7745"/>
    <w:rsid w:val="4B2ECBD5"/>
    <w:rsid w:val="4B9A79BD"/>
    <w:rsid w:val="4DE14188"/>
    <w:rsid w:val="4DE6FD1F"/>
    <w:rsid w:val="4E19D3F5"/>
    <w:rsid w:val="4E976080"/>
    <w:rsid w:val="4EA39A22"/>
    <w:rsid w:val="4F80A2FA"/>
    <w:rsid w:val="4FAD5988"/>
    <w:rsid w:val="50DD0E49"/>
    <w:rsid w:val="515DB281"/>
    <w:rsid w:val="51A2DD00"/>
    <w:rsid w:val="52049B85"/>
    <w:rsid w:val="526D21E1"/>
    <w:rsid w:val="52C27B01"/>
    <w:rsid w:val="53287E1F"/>
    <w:rsid w:val="53C8A5D2"/>
    <w:rsid w:val="541B641C"/>
    <w:rsid w:val="5458E416"/>
    <w:rsid w:val="55159DD1"/>
    <w:rsid w:val="558F2CF5"/>
    <w:rsid w:val="55AD0BAB"/>
    <w:rsid w:val="5BF90595"/>
    <w:rsid w:val="5C33C597"/>
    <w:rsid w:val="5D115418"/>
    <w:rsid w:val="5D6610A9"/>
    <w:rsid w:val="5DE492E2"/>
    <w:rsid w:val="5E930970"/>
    <w:rsid w:val="5FA7696C"/>
    <w:rsid w:val="611D90F8"/>
    <w:rsid w:val="61B889BE"/>
    <w:rsid w:val="62044432"/>
    <w:rsid w:val="63B664EA"/>
    <w:rsid w:val="64D3C44B"/>
    <w:rsid w:val="6560DFE7"/>
    <w:rsid w:val="659DE3C9"/>
    <w:rsid w:val="65BC12F3"/>
    <w:rsid w:val="67B49587"/>
    <w:rsid w:val="67D1312F"/>
    <w:rsid w:val="68B7C5B1"/>
    <w:rsid w:val="68B83002"/>
    <w:rsid w:val="6918B930"/>
    <w:rsid w:val="69295B6C"/>
    <w:rsid w:val="69EBD797"/>
    <w:rsid w:val="6A174B6A"/>
    <w:rsid w:val="6AB0B0E1"/>
    <w:rsid w:val="6AB71812"/>
    <w:rsid w:val="6B096F63"/>
    <w:rsid w:val="6B0B0C5F"/>
    <w:rsid w:val="6B54EBA6"/>
    <w:rsid w:val="6BA7CADD"/>
    <w:rsid w:val="6D23CC18"/>
    <w:rsid w:val="6E9D0FF7"/>
    <w:rsid w:val="709FDAAD"/>
    <w:rsid w:val="72B65D80"/>
    <w:rsid w:val="74E6D6DD"/>
    <w:rsid w:val="750D1579"/>
    <w:rsid w:val="753D53B3"/>
    <w:rsid w:val="754C21E3"/>
    <w:rsid w:val="75FA360B"/>
    <w:rsid w:val="76330646"/>
    <w:rsid w:val="774F831D"/>
    <w:rsid w:val="7B7AB26D"/>
    <w:rsid w:val="7C12876E"/>
    <w:rsid w:val="7C8271DE"/>
    <w:rsid w:val="7CE16C96"/>
    <w:rsid w:val="7D9DCC93"/>
    <w:rsid w:val="7E3ACAE7"/>
    <w:rsid w:val="7EE69DDB"/>
    <w:rsid w:val="7F6ACF5C"/>
    <w:rsid w:val="7F7B5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3C597"/>
  <w15:chartTrackingRefBased/>
  <w15:docId w15:val="{0E6BFE2D-227F-4431-B9AB-1712E7E0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063F5"/>
    <w:pPr>
      <w:spacing w:after="0" w:line="240" w:lineRule="auto"/>
    </w:pPr>
  </w:style>
  <w:style w:type="paragraph" w:styleId="CommentSubject">
    <w:name w:val="annotation subject"/>
    <w:basedOn w:val="CommentText"/>
    <w:next w:val="CommentText"/>
    <w:link w:val="CommentSubjectChar"/>
    <w:uiPriority w:val="99"/>
    <w:semiHidden/>
    <w:unhideWhenUsed/>
    <w:rsid w:val="00C328CC"/>
    <w:rPr>
      <w:b/>
      <w:bCs/>
    </w:rPr>
  </w:style>
  <w:style w:type="character" w:customStyle="1" w:styleId="CommentSubjectChar">
    <w:name w:val="Comment Subject Char"/>
    <w:basedOn w:val="CommentTextChar"/>
    <w:link w:val="CommentSubject"/>
    <w:uiPriority w:val="99"/>
    <w:semiHidden/>
    <w:rsid w:val="00C328CC"/>
    <w:rPr>
      <w:b/>
      <w:bCs/>
      <w:sz w:val="20"/>
      <w:szCs w:val="20"/>
    </w:rPr>
  </w:style>
  <w:style w:type="character" w:styleId="Mention">
    <w:name w:val="Mention"/>
    <w:basedOn w:val="DefaultParagraphFont"/>
    <w:uiPriority w:val="99"/>
    <w:unhideWhenUsed/>
    <w:rsid w:val="00C328CC"/>
    <w:rPr>
      <w:color w:val="2B579A"/>
      <w:shd w:val="clear" w:color="auto" w:fill="E1DFDD"/>
    </w:rPr>
  </w:style>
  <w:style w:type="character" w:customStyle="1" w:styleId="normaltextrun">
    <w:name w:val="normaltextrun"/>
    <w:basedOn w:val="DefaultParagraphFont"/>
    <w:uiPriority w:val="1"/>
    <w:rsid w:val="1A038174"/>
    <w:rPr>
      <w:rFonts w:asciiTheme="minorHAnsi" w:eastAsiaTheme="minorEastAsia" w:hAnsiTheme="minorHAnsi" w:cstheme="minorBidi"/>
      <w:sz w:val="24"/>
      <w:szCs w:val="24"/>
    </w:rPr>
  </w:style>
  <w:style w:type="character" w:customStyle="1" w:styleId="eop">
    <w:name w:val="eop"/>
    <w:basedOn w:val="DefaultParagraphFont"/>
    <w:uiPriority w:val="1"/>
    <w:rsid w:val="1A038174"/>
    <w:rPr>
      <w:rFonts w:asciiTheme="minorHAnsi" w:eastAsiaTheme="minorEastAsia" w:hAnsiTheme="minorHAnsi" w:cstheme="minorBidi"/>
      <w:sz w:val="24"/>
      <w:szCs w:val="24"/>
    </w:rPr>
  </w:style>
  <w:style w:type="paragraph" w:customStyle="1" w:styleId="paragraph">
    <w:name w:val="paragraph"/>
    <w:basedOn w:val="Normal"/>
    <w:uiPriority w:val="1"/>
    <w:rsid w:val="1A038174"/>
    <w:pPr>
      <w:spacing w:beforeAutospacing="1"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mber.progyny.com/login" TargetMode="Externa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ember.progyny.com/logi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progyny.com/client-benefit-resource-hub/menopause-midlife-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f9063c-0cf6-4d7f-9de9-c71357cc3844">
      <Terms xmlns="http://schemas.microsoft.com/office/infopath/2007/PartnerControls"/>
    </lcf76f155ced4ddcb4097134ff3c332f>
    <MigrationWizIdDocumentLibraryPermissions xmlns="a5f9063c-0cf6-4d7f-9de9-c71357cc3844" xsi:nil="true"/>
    <MigrationWizIdPermissionLevels xmlns="a5f9063c-0cf6-4d7f-9de9-c71357cc3844" xsi:nil="true"/>
    <Notes xmlns="a5f9063c-0cf6-4d7f-9de9-c71357cc3844" xsi:nil="true"/>
    <MigrationWizId xmlns="a5f9063c-0cf6-4d7f-9de9-c71357cc3844" xsi:nil="true"/>
    <MigrationWizIdSecurityGroups xmlns="a5f9063c-0cf6-4d7f-9de9-c71357cc3844" xsi:nil="true"/>
    <TaxCatchAll xmlns="a3a19593-764b-44ba-9c8b-d6764fc55e71" xsi:nil="true"/>
    <MigrationWizIdPermissions xmlns="a5f9063c-0cf6-4d7f-9de9-c71357cc38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2F6ED4D6AD3446BCC3A5A9F3835F45" ma:contentTypeVersion="25" ma:contentTypeDescription="Create a new document." ma:contentTypeScope="" ma:versionID="697779d1610b9bd2c7e0b5cdfc760079">
  <xsd:schema xmlns:xsd="http://www.w3.org/2001/XMLSchema" xmlns:xs="http://www.w3.org/2001/XMLSchema" xmlns:p="http://schemas.microsoft.com/office/2006/metadata/properties" xmlns:ns2="a3a19593-764b-44ba-9c8b-d6764fc55e71" xmlns:ns3="a5f9063c-0cf6-4d7f-9de9-c71357cc3844" targetNamespace="http://schemas.microsoft.com/office/2006/metadata/properties" ma:root="true" ma:fieldsID="88cff0b17970507f2a29d1dd86bf127d" ns2:_="" ns3:_="">
    <xsd:import namespace="a3a19593-764b-44ba-9c8b-d6764fc55e71"/>
    <xsd:import namespace="a5f9063c-0cf6-4d7f-9de9-c71357cc3844"/>
    <xsd:element name="properties">
      <xsd:complexType>
        <xsd:sequence>
          <xsd:element name="documentManagement">
            <xsd:complexType>
              <xsd:all>
                <xsd:element ref="ns2:SharedWithUsers" minOccurs="0"/>
                <xsd:element ref="ns2:SharedWithDetails" minOccurs="0"/>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ot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a19593-764b-44ba-9c8b-d6764fc55e7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cbf549b3-94bd-4f70-b4f4-c20cfe575224}" ma:internalName="TaxCatchAll" ma:showField="CatchAllData" ma:web="a3a19593-764b-44ba-9c8b-d6764fc55e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f9063c-0cf6-4d7f-9de9-c71357cc3844" elementFormDefault="qualified">
    <xsd:import namespace="http://schemas.microsoft.com/office/2006/documentManagement/types"/>
    <xsd:import namespace="http://schemas.microsoft.com/office/infopath/2007/PartnerControls"/>
    <xsd:element name="MigrationWizId" ma:index="10" nillable="true" ma:displayName="MigrationWizId" ma:internalName="MigrationWizId">
      <xsd:simpleType>
        <xsd:restriction base="dms:Text"/>
      </xsd:simpleType>
    </xsd:element>
    <xsd:element name="MigrationWizIdPermissions" ma:index="11" nillable="true" ma:displayName="MigrationWizIdPermissions" ma:internalName="MigrationWizIdPermissions">
      <xsd:simpleType>
        <xsd:restriction base="dms:Text"/>
      </xsd:simpleType>
    </xsd:element>
    <xsd:element name="MigrationWizIdPermissionLevels" ma:index="12" nillable="true" ma:displayName="MigrationWizIdPermissionLevels" ma:internalName="MigrationWizIdPermissionLevels">
      <xsd:simpleType>
        <xsd:restriction base="dms:Text"/>
      </xsd:simpleType>
    </xsd:element>
    <xsd:element name="MigrationWizIdDocumentLibraryPermissions" ma:index="13" nillable="true" ma:displayName="MigrationWizIdDocumentLibraryPermissions" ma:internalName="MigrationWizIdDocumentLibraryPermissions">
      <xsd:simpleType>
        <xsd:restriction base="dms:Text"/>
      </xsd:simpleType>
    </xsd:element>
    <xsd:element name="MigrationWizIdSecurityGroups" ma:index="14" nillable="true" ma:displayName="MigrationWizIdSecurityGroups" ma:internalName="MigrationWizIdSecurityGroups">
      <xsd:simpleType>
        <xsd:restriction base="dms:Text"/>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2e9288fe-6667-412b-9ae2-e7efbcd460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Notes" ma:index="31" nillable="true" ma:displayName="Notes" ma:format="Dropdown" ma:internalName="Notes">
      <xsd:simpleType>
        <xsd:restriction base="dms:Text">
          <xsd:maxLength value="255"/>
        </xsd:restriction>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191214-D68C-41F8-ABC8-E497BC29BF35}">
  <ds:schemaRefs>
    <ds:schemaRef ds:uri="http://schemas.microsoft.com/sharepoint/v3/contenttype/forms"/>
  </ds:schemaRefs>
</ds:datastoreItem>
</file>

<file path=customXml/itemProps2.xml><?xml version="1.0" encoding="utf-8"?>
<ds:datastoreItem xmlns:ds="http://schemas.openxmlformats.org/officeDocument/2006/customXml" ds:itemID="{212A2309-6461-4B04-9C8E-8D0B126523DB}">
  <ds:schemaRefs>
    <ds:schemaRef ds:uri="http://schemas.microsoft.com/office/2006/metadata/properties"/>
    <ds:schemaRef ds:uri="http://schemas.microsoft.com/office/infopath/2007/PartnerControls"/>
    <ds:schemaRef ds:uri="a5f9063c-0cf6-4d7f-9de9-c71357cc3844"/>
    <ds:schemaRef ds:uri="a3a19593-764b-44ba-9c8b-d6764fc55e71"/>
  </ds:schemaRefs>
</ds:datastoreItem>
</file>

<file path=customXml/itemProps3.xml><?xml version="1.0" encoding="utf-8"?>
<ds:datastoreItem xmlns:ds="http://schemas.openxmlformats.org/officeDocument/2006/customXml" ds:itemID="{69CE066C-9BCE-4BEF-9800-183DB36DA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a19593-764b-44ba-9c8b-d6764fc55e71"/>
    <ds:schemaRef ds:uri="a5f9063c-0cf6-4d7f-9de9-c71357cc38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2752</Characters>
  <Application>Microsoft Office Word</Application>
  <DocSecurity>0</DocSecurity>
  <Lines>59</Lines>
  <Paragraphs>31</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Anevski</dc:creator>
  <cp:keywords/>
  <dc:description/>
  <cp:lastModifiedBy>Katie Anevski</cp:lastModifiedBy>
  <cp:revision>33</cp:revision>
  <dcterms:created xsi:type="dcterms:W3CDTF">2025-12-03T21:31:00Z</dcterms:created>
  <dcterms:modified xsi:type="dcterms:W3CDTF">2026-02-02T19:33:00Z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0x010100BB2F6ED4D6AD3446BCC3A5A9F3835F45</vt:lpwstr>
  </property>
  <property fmtid="{D5CDD505-2E9C-101B-9397-08002B2CF9AE}" pid="3" name="MediaServiceImageTags">
    <vt:lpwstr/>
  </property>
</Properties>
</file>